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A765B" w14:textId="30C861B1" w:rsidR="00F65DDB" w:rsidRDefault="000F490E" w:rsidP="00F65DDB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89918" wp14:editId="655F12EA">
                <wp:simplePos x="0" y="0"/>
                <wp:positionH relativeFrom="page">
                  <wp:posOffset>1584960</wp:posOffset>
                </wp:positionH>
                <wp:positionV relativeFrom="page">
                  <wp:posOffset>2430780</wp:posOffset>
                </wp:positionV>
                <wp:extent cx="1278255" cy="220980"/>
                <wp:effectExtent l="0" t="0" r="17145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23B07" w14:textId="34DFFAA3" w:rsidR="00017D01" w:rsidRPr="00C06726" w:rsidRDefault="000F490E" w:rsidP="00C06726">
                            <w:pPr>
                              <w:jc w:val="center"/>
                            </w:pPr>
                            <w:r>
                              <w:t>29.05.2025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8991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8pt;margin-top:191.4pt;width:100.65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pIFsA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" filled="f" stroked="f">
                <v:textbox inset="0,0,0,0">
                  <w:txbxContent>
                    <w:p w14:paraId="06823B07" w14:textId="34DFFAA3" w:rsidR="00017D01" w:rsidRPr="00C06726" w:rsidRDefault="000F490E" w:rsidP="00C06726">
                      <w:pPr>
                        <w:jc w:val="center"/>
                      </w:pPr>
                      <w:r>
                        <w:t>29.05.2025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36E498" wp14:editId="6AEC445A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14EDF" w14:textId="681C9F2B" w:rsidR="00017D01" w:rsidRPr="00536A81" w:rsidRDefault="00E15768" w:rsidP="00536A81">
                            <w:pPr>
                              <w:jc w:val="center"/>
                            </w:pPr>
                            <w:r>
                              <w:t>407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6E498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" filled="f" stroked="f">
                <v:textbox inset="0,0,0,0">
                  <w:txbxContent>
                    <w:p w14:paraId="4DE14EDF" w14:textId="681C9F2B" w:rsidR="00017D01" w:rsidRPr="00536A81" w:rsidRDefault="00E15768" w:rsidP="00536A81">
                      <w:pPr>
                        <w:jc w:val="center"/>
                      </w:pPr>
                      <w:r>
                        <w:t>407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05072630" wp14:editId="30A06008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4345574"/>
      <w:r w:rsidR="0041641D">
        <w:t xml:space="preserve"> </w:t>
      </w:r>
      <w:bookmarkStart w:id="1" w:name="_GoBack"/>
      <w:r w:rsidR="00F65DDB" w:rsidRPr="00F65DDB">
        <w:t xml:space="preserve">Об утверждении Положения об </w:t>
      </w:r>
    </w:p>
    <w:p w14:paraId="28CFFC73" w14:textId="614E26A7" w:rsidR="00F65DDB" w:rsidRDefault="0041641D" w:rsidP="00F65DDB">
      <w:pPr>
        <w:pStyle w:val="a7"/>
        <w:spacing w:after="0"/>
      </w:pPr>
      <w:r>
        <w:t xml:space="preserve"> </w:t>
      </w:r>
      <w:r w:rsidR="00F65DDB" w:rsidRPr="00F65DDB">
        <w:t xml:space="preserve">институте наставничества на </w:t>
      </w:r>
    </w:p>
    <w:p w14:paraId="08553E67" w14:textId="4B085F1A" w:rsidR="00F65DDB" w:rsidRDefault="0041641D" w:rsidP="00F65DDB">
      <w:pPr>
        <w:pStyle w:val="a7"/>
        <w:spacing w:after="0"/>
      </w:pPr>
      <w:r>
        <w:t xml:space="preserve"> </w:t>
      </w:r>
      <w:r w:rsidR="00F65DDB" w:rsidRPr="00F65DDB">
        <w:t xml:space="preserve">муниципальной службе в органах </w:t>
      </w:r>
    </w:p>
    <w:p w14:paraId="5CB43009" w14:textId="6B069A70" w:rsidR="00F65DDB" w:rsidRDefault="0041641D" w:rsidP="00F65DDB">
      <w:pPr>
        <w:pStyle w:val="a7"/>
        <w:spacing w:after="0"/>
      </w:pPr>
      <w:r>
        <w:t xml:space="preserve"> </w:t>
      </w:r>
      <w:r w:rsidR="00F65DDB" w:rsidRPr="00F65DDB">
        <w:t xml:space="preserve">местного самоуправления </w:t>
      </w:r>
    </w:p>
    <w:p w14:paraId="4245796F" w14:textId="7FA1E934" w:rsidR="0034284B" w:rsidRDefault="0041641D" w:rsidP="005A5FC0">
      <w:pPr>
        <w:pStyle w:val="a7"/>
        <w:spacing w:after="0"/>
      </w:pPr>
      <w:r>
        <w:t xml:space="preserve"> </w:t>
      </w:r>
      <w:r w:rsidR="00F65DDB" w:rsidRPr="00F65DDB">
        <w:t xml:space="preserve">Пермского муниципального </w:t>
      </w:r>
      <w:r w:rsidR="00F65DDB">
        <w:t>округа</w:t>
      </w:r>
    </w:p>
    <w:p w14:paraId="4E9757B8" w14:textId="0B2453AC" w:rsidR="00F65DDB" w:rsidRPr="00F65DDB" w:rsidRDefault="0041641D" w:rsidP="005A5FC0">
      <w:pPr>
        <w:pStyle w:val="a5"/>
        <w:spacing w:line="240" w:lineRule="exact"/>
        <w:ind w:firstLine="0"/>
        <w:rPr>
          <w:b/>
          <w:bCs/>
        </w:rPr>
      </w:pPr>
      <w:r>
        <w:rPr>
          <w:b/>
          <w:bCs/>
        </w:rPr>
        <w:t xml:space="preserve"> </w:t>
      </w:r>
      <w:r w:rsidR="00F65DDB" w:rsidRPr="00F65DDB">
        <w:rPr>
          <w:b/>
          <w:bCs/>
        </w:rPr>
        <w:t>Пермского края</w:t>
      </w:r>
    </w:p>
    <w:bookmarkEnd w:id="0"/>
    <w:bookmarkEnd w:id="1"/>
    <w:p w14:paraId="7E5075BB" w14:textId="77777777" w:rsidR="004512D1" w:rsidRDefault="004512D1" w:rsidP="0034284B">
      <w:pPr>
        <w:ind w:firstLine="720"/>
        <w:jc w:val="both"/>
      </w:pPr>
    </w:p>
    <w:p w14:paraId="47F55872" w14:textId="056F1C74" w:rsidR="00F65DDB" w:rsidRDefault="00F65DDB" w:rsidP="00FE213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199B53EC" w14:textId="77777777" w:rsidR="00E24CCE" w:rsidRDefault="00E24CCE" w:rsidP="00FE2130">
      <w:pPr>
        <w:spacing w:line="360" w:lineRule="exact"/>
        <w:ind w:firstLine="709"/>
        <w:jc w:val="both"/>
        <w:rPr>
          <w:szCs w:val="28"/>
        </w:rPr>
      </w:pPr>
      <w:r w:rsidRPr="00E24CCE">
        <w:rPr>
          <w:szCs w:val="28"/>
        </w:rPr>
        <w:t>В соответствии со статьей 32, частью 1 статьи 35 Федерального закона от 02 марта 2007 г. № 25-ФЗ «О муниципальной службе в Российской Федерации», Законом Пермского края от 04 мая 2008 г. № 228-ПК «О муниципальной службе в Пермском крае», пунктом 5.2.4 раздела V Концепции кадровой политики на государственной гражданской службе Пермского края и муниципальной службе в Пермском крае, утвержденной Указом губернатора Пермского края от 17 августа 2015 г. № 111, пунктом 1 части 2 статьи 25 Устава Пермского муниципального округа Пермского края, пунктом 14.3 подраздела 14 раздела III Положения о муниципальной службе в Пермском муниципальном округе Пермского края, утвержденного решением Думы Пермского муниципального округа Пермского края от 23 марта 2023 г. № 135,</w:t>
      </w:r>
    </w:p>
    <w:p w14:paraId="6DA6A441" w14:textId="3933F719" w:rsidR="009F3B8A" w:rsidRDefault="009F3B8A" w:rsidP="00FE2130">
      <w:pPr>
        <w:spacing w:line="360" w:lineRule="exact"/>
        <w:ind w:firstLine="709"/>
        <w:jc w:val="both"/>
      </w:pPr>
      <w:r>
        <w:t xml:space="preserve">Дума </w:t>
      </w:r>
      <w:bookmarkStart w:id="2" w:name="_Hlk189208800"/>
      <w:r w:rsidR="008122AB" w:rsidRPr="008122AB">
        <w:t xml:space="preserve">Пермского муниципального </w:t>
      </w:r>
      <w:r w:rsidR="004D3FB8">
        <w:t>округа</w:t>
      </w:r>
      <w:r>
        <w:t xml:space="preserve"> </w:t>
      </w:r>
      <w:r w:rsidR="002145DA">
        <w:t>Пермского края</w:t>
      </w:r>
      <w:bookmarkEnd w:id="2"/>
      <w:r w:rsidR="002145DA">
        <w:t xml:space="preserve"> </w:t>
      </w:r>
      <w:r w:rsidR="008122AB">
        <w:t>РЕШ</w:t>
      </w:r>
      <w:r w:rsidR="005D5C23">
        <w:t>АЕТ</w:t>
      </w:r>
      <w:r>
        <w:t>:</w:t>
      </w:r>
    </w:p>
    <w:p w14:paraId="33C3D91A" w14:textId="7FB91710" w:rsidR="00FE2130" w:rsidRDefault="00A065B6" w:rsidP="00FE213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E2130" w:rsidRPr="00FE2130">
        <w:rPr>
          <w:szCs w:val="28"/>
        </w:rPr>
        <w:t xml:space="preserve">Утвердить </w:t>
      </w:r>
      <w:r w:rsidR="00F41CFC" w:rsidRPr="00F41CFC">
        <w:rPr>
          <w:szCs w:val="28"/>
        </w:rPr>
        <w:t xml:space="preserve">прилагаемое Положение об институте наставничества на муниципальной службе в органах местного самоуправления </w:t>
      </w:r>
      <w:r w:rsidR="00FE2130" w:rsidRPr="00FE2130">
        <w:rPr>
          <w:szCs w:val="28"/>
        </w:rPr>
        <w:t xml:space="preserve">Пермского муниципального округа Пермского края. </w:t>
      </w:r>
    </w:p>
    <w:p w14:paraId="3E0882A2" w14:textId="415ECBD2" w:rsidR="00EA7615" w:rsidRPr="00FE2130" w:rsidRDefault="00EA7615" w:rsidP="005A5FC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</w:t>
      </w:r>
      <w:r w:rsidR="005A5FC0" w:rsidRPr="005A5FC0">
        <w:rPr>
          <w:szCs w:val="28"/>
        </w:rPr>
        <w:t>решение</w:t>
      </w:r>
      <w:r w:rsidR="005A5FC0">
        <w:rPr>
          <w:szCs w:val="28"/>
        </w:rPr>
        <w:t xml:space="preserve"> З</w:t>
      </w:r>
      <w:r w:rsidR="005A5FC0" w:rsidRPr="005A5FC0">
        <w:rPr>
          <w:szCs w:val="28"/>
        </w:rPr>
        <w:t>емско</w:t>
      </w:r>
      <w:r w:rsidR="005A5FC0">
        <w:rPr>
          <w:szCs w:val="28"/>
        </w:rPr>
        <w:t>го</w:t>
      </w:r>
      <w:r w:rsidR="005A5FC0" w:rsidRPr="005A5FC0">
        <w:rPr>
          <w:szCs w:val="28"/>
        </w:rPr>
        <w:t xml:space="preserve"> </w:t>
      </w:r>
      <w:r w:rsidR="005A5FC0">
        <w:rPr>
          <w:szCs w:val="28"/>
        </w:rPr>
        <w:t>С</w:t>
      </w:r>
      <w:r w:rsidR="005A5FC0" w:rsidRPr="005A5FC0">
        <w:rPr>
          <w:szCs w:val="28"/>
        </w:rPr>
        <w:t>обрани</w:t>
      </w:r>
      <w:r w:rsidR="005A5FC0">
        <w:rPr>
          <w:szCs w:val="28"/>
        </w:rPr>
        <w:t>я</w:t>
      </w:r>
      <w:r w:rsidR="005A5FC0" w:rsidRPr="005A5FC0">
        <w:rPr>
          <w:szCs w:val="28"/>
        </w:rPr>
        <w:t xml:space="preserve"> </w:t>
      </w:r>
      <w:r w:rsidR="005A5FC0">
        <w:rPr>
          <w:szCs w:val="28"/>
        </w:rPr>
        <w:t>П</w:t>
      </w:r>
      <w:r w:rsidR="005A5FC0" w:rsidRPr="005A5FC0">
        <w:rPr>
          <w:szCs w:val="28"/>
        </w:rPr>
        <w:t xml:space="preserve">ермского муниципального района </w:t>
      </w:r>
      <w:r w:rsidR="005A5FC0">
        <w:rPr>
          <w:szCs w:val="28"/>
        </w:rPr>
        <w:t xml:space="preserve">от </w:t>
      </w:r>
      <w:r w:rsidR="005A5FC0" w:rsidRPr="005A5FC0">
        <w:rPr>
          <w:szCs w:val="28"/>
        </w:rPr>
        <w:t>27</w:t>
      </w:r>
      <w:r w:rsidR="005A5FC0">
        <w:rPr>
          <w:szCs w:val="28"/>
        </w:rPr>
        <w:t xml:space="preserve"> апреля </w:t>
      </w:r>
      <w:r w:rsidR="005A5FC0" w:rsidRPr="005A5FC0">
        <w:rPr>
          <w:szCs w:val="28"/>
        </w:rPr>
        <w:t xml:space="preserve">2017 </w:t>
      </w:r>
      <w:r w:rsidR="005A5FC0">
        <w:rPr>
          <w:szCs w:val="28"/>
        </w:rPr>
        <w:t xml:space="preserve">г. </w:t>
      </w:r>
      <w:r w:rsidR="005A5FC0" w:rsidRPr="005A5FC0">
        <w:rPr>
          <w:szCs w:val="28"/>
        </w:rPr>
        <w:t>№ 218</w:t>
      </w:r>
      <w:r w:rsidR="005A5FC0">
        <w:rPr>
          <w:szCs w:val="28"/>
        </w:rPr>
        <w:t xml:space="preserve"> </w:t>
      </w:r>
      <w:r w:rsidR="005A5FC0" w:rsidRPr="005A5FC0">
        <w:rPr>
          <w:szCs w:val="28"/>
        </w:rPr>
        <w:t>«Об утверждении Положения об институте наставничества на муниципальной службе в органах местного самоуправления Пермского муниципального района»</w:t>
      </w:r>
      <w:r w:rsidR="005A5FC0">
        <w:rPr>
          <w:szCs w:val="28"/>
        </w:rPr>
        <w:t>.</w:t>
      </w:r>
    </w:p>
    <w:p w14:paraId="45B6ABF8" w14:textId="61CBDE07" w:rsidR="009F3B8A" w:rsidRDefault="00EA7615" w:rsidP="00FE2130">
      <w:pPr>
        <w:spacing w:line="360" w:lineRule="exact"/>
        <w:ind w:firstLine="709"/>
        <w:jc w:val="both"/>
      </w:pPr>
      <w:r>
        <w:t>3</w:t>
      </w:r>
      <w:r w:rsidR="009F3B8A">
        <w:t xml:space="preserve">. </w:t>
      </w:r>
      <w:r w:rsidR="00FE2130">
        <w:t>Н</w:t>
      </w:r>
      <w:r w:rsidR="008B5AA8" w:rsidRPr="008122AB">
        <w:t xml:space="preserve">астоящее решение </w:t>
      </w:r>
      <w:r w:rsidR="00FE2130">
        <w:t>о</w:t>
      </w:r>
      <w:r w:rsidR="00FE2130" w:rsidRPr="008122AB">
        <w:t>публиковать (обнародовать)</w:t>
      </w:r>
      <w:r w:rsidR="00FE2130">
        <w:t xml:space="preserve"> </w:t>
      </w:r>
      <w:r w:rsidR="008B5AA8" w:rsidRPr="008122AB">
        <w:t>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9" w:history="1">
        <w:r w:rsidR="00FE2130" w:rsidRPr="00FE2130">
          <w:rPr>
            <w:szCs w:val="28"/>
            <w:lang w:val="en-US"/>
          </w:rPr>
          <w:t>www</w:t>
        </w:r>
        <w:r w:rsidR="00FE2130" w:rsidRPr="00FE2130">
          <w:rPr>
            <w:szCs w:val="28"/>
          </w:rPr>
          <w:t>.</w:t>
        </w:r>
        <w:r w:rsidR="00FE2130" w:rsidRPr="00FE2130">
          <w:rPr>
            <w:szCs w:val="28"/>
            <w:lang w:val="en-US"/>
          </w:rPr>
          <w:t>permokrug</w:t>
        </w:r>
      </w:hyperlink>
      <w:r w:rsidR="00FE2130" w:rsidRPr="00FE2130">
        <w:rPr>
          <w:szCs w:val="28"/>
        </w:rPr>
        <w:t>.</w:t>
      </w:r>
      <w:r w:rsidR="00FE2130" w:rsidRPr="00FE2130">
        <w:rPr>
          <w:szCs w:val="28"/>
          <w:lang w:val="en-US"/>
        </w:rPr>
        <w:t>ru</w:t>
      </w:r>
      <w:r w:rsidR="008B5AA8" w:rsidRPr="008122AB">
        <w:t>)</w:t>
      </w:r>
      <w:r w:rsidR="008B5AA8">
        <w:t>.</w:t>
      </w:r>
    </w:p>
    <w:p w14:paraId="0BF0361E" w14:textId="77777777" w:rsidR="009F3B8A" w:rsidRDefault="00FB591F" w:rsidP="00FE2130">
      <w:pPr>
        <w:spacing w:line="360" w:lineRule="exact"/>
        <w:ind w:firstLine="709"/>
        <w:jc w:val="both"/>
      </w:pPr>
      <w:r>
        <w:lastRenderedPageBreak/>
        <w:t>4</w:t>
      </w:r>
      <w:r w:rsidR="009F3B8A">
        <w:t xml:space="preserve">. </w:t>
      </w:r>
      <w:r w:rsidR="008B5AA8" w:rsidRPr="008122AB">
        <w:t>Настоящее решение вступает в силу со дня его официального опубликования (обнародования)</w:t>
      </w:r>
      <w:r w:rsidR="008B5AA8">
        <w:t>.</w:t>
      </w:r>
    </w:p>
    <w:p w14:paraId="6F98F6C3" w14:textId="4D4BDFB2" w:rsidR="00FE2130" w:rsidRPr="00FE2130" w:rsidRDefault="00017D01" w:rsidP="00FE2130">
      <w:pPr>
        <w:spacing w:line="360" w:lineRule="exact"/>
        <w:ind w:firstLine="709"/>
        <w:jc w:val="both"/>
        <w:rPr>
          <w:u w:val="single"/>
        </w:rPr>
      </w:pPr>
      <w:r>
        <w:t>5</w:t>
      </w:r>
      <w:r w:rsidR="009F3B8A">
        <w:t xml:space="preserve">. </w:t>
      </w:r>
      <w:r w:rsidR="00FE2130" w:rsidRPr="00FE2130">
        <w:t xml:space="preserve">Контроль за исполнением настоящего </w:t>
      </w:r>
      <w:r w:rsidR="00FE2130">
        <w:t>решения</w:t>
      </w:r>
      <w:r w:rsidR="00FE2130" w:rsidRPr="00FE2130">
        <w:t xml:space="preserve"> возложить на </w:t>
      </w:r>
      <w:r w:rsidR="007C66D3">
        <w:t xml:space="preserve">комитет Думы Пермского муниципального округа Пермского края </w:t>
      </w:r>
      <w:r w:rsidR="00EA7615" w:rsidRPr="00EA7615">
        <w:t>по местному самоуправлению и социальной политике</w:t>
      </w:r>
      <w:r w:rsidR="00FE2130" w:rsidRPr="00FE2130">
        <w:t>.</w:t>
      </w:r>
    </w:p>
    <w:p w14:paraId="1958DB64" w14:textId="07374954" w:rsidR="0034284B" w:rsidRDefault="0034284B" w:rsidP="00D52AB7">
      <w:pPr>
        <w:ind w:firstLine="709"/>
        <w:jc w:val="both"/>
      </w:pPr>
    </w:p>
    <w:p w14:paraId="6F04D1C3" w14:textId="77777777" w:rsidR="009323E2" w:rsidRPr="0034284B" w:rsidRDefault="009323E2" w:rsidP="00D52AB7">
      <w:pPr>
        <w:ind w:firstLine="709"/>
        <w:jc w:val="both"/>
      </w:pPr>
    </w:p>
    <w:p w14:paraId="5BA65B48" w14:textId="77777777" w:rsidR="0034284B" w:rsidRPr="0034284B" w:rsidRDefault="0034284B" w:rsidP="00283234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14:paraId="1808C3EF" w14:textId="6F0C28B9" w:rsidR="0034284B" w:rsidRPr="0034284B" w:rsidRDefault="0034284B" w:rsidP="00283234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14:paraId="0239D562" w14:textId="77777777" w:rsidR="007747B1" w:rsidRDefault="007747B1" w:rsidP="0034284B">
      <w:pPr>
        <w:rPr>
          <w:szCs w:val="28"/>
        </w:rPr>
      </w:pPr>
    </w:p>
    <w:p w14:paraId="7FBBC067" w14:textId="344A116B" w:rsidR="0034284B" w:rsidRPr="0034284B" w:rsidRDefault="00710E1D" w:rsidP="00283234">
      <w:pPr>
        <w:spacing w:line="240" w:lineRule="exact"/>
        <w:rPr>
          <w:szCs w:val="28"/>
        </w:rPr>
      </w:pPr>
      <w:r>
        <w:rPr>
          <w:szCs w:val="28"/>
        </w:rPr>
        <w:t>Г</w:t>
      </w:r>
      <w:r w:rsidR="0034284B" w:rsidRPr="0034284B">
        <w:rPr>
          <w:szCs w:val="28"/>
        </w:rPr>
        <w:t>лав</w:t>
      </w:r>
      <w:r>
        <w:rPr>
          <w:szCs w:val="28"/>
        </w:rPr>
        <w:t>а</w:t>
      </w:r>
      <w:r w:rsidR="0034284B" w:rsidRPr="0034284B">
        <w:rPr>
          <w:szCs w:val="28"/>
        </w:rPr>
        <w:t xml:space="preserve"> муниципального округа -</w:t>
      </w:r>
    </w:p>
    <w:p w14:paraId="60D12B46" w14:textId="28261EF7" w:rsidR="0034284B" w:rsidRPr="0034284B" w:rsidRDefault="0034284B" w:rsidP="00283234">
      <w:pPr>
        <w:spacing w:line="240" w:lineRule="exact"/>
        <w:rPr>
          <w:szCs w:val="28"/>
        </w:rPr>
      </w:pPr>
      <w:r w:rsidRPr="0034284B">
        <w:rPr>
          <w:szCs w:val="28"/>
        </w:rPr>
        <w:t>глав</w:t>
      </w:r>
      <w:r w:rsidR="00710E1D">
        <w:rPr>
          <w:szCs w:val="28"/>
        </w:rPr>
        <w:t>а</w:t>
      </w:r>
      <w:r w:rsidRPr="0034284B">
        <w:rPr>
          <w:szCs w:val="28"/>
        </w:rPr>
        <w:t xml:space="preserve"> администрации Пермского</w:t>
      </w:r>
    </w:p>
    <w:p w14:paraId="537616F0" w14:textId="5C0E94E0" w:rsidR="007E752F" w:rsidRDefault="0034284B" w:rsidP="00283234">
      <w:pPr>
        <w:spacing w:line="240" w:lineRule="exact"/>
        <w:rPr>
          <w:szCs w:val="28"/>
        </w:rPr>
      </w:pPr>
      <w:r w:rsidRPr="0034284B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          </w:t>
      </w:r>
      <w:r w:rsidR="0097102A">
        <w:rPr>
          <w:szCs w:val="28"/>
        </w:rPr>
        <w:t>О</w:t>
      </w:r>
      <w:r w:rsidRPr="0034284B">
        <w:rPr>
          <w:szCs w:val="28"/>
        </w:rPr>
        <w:t>.</w:t>
      </w:r>
      <w:r w:rsidR="0097102A">
        <w:rPr>
          <w:szCs w:val="28"/>
        </w:rPr>
        <w:t>Н</w:t>
      </w:r>
      <w:r w:rsidRPr="0034284B">
        <w:rPr>
          <w:szCs w:val="28"/>
        </w:rPr>
        <w:t xml:space="preserve">. </w:t>
      </w:r>
      <w:r w:rsidR="0097102A">
        <w:rPr>
          <w:szCs w:val="28"/>
        </w:rPr>
        <w:t>Андрианова</w:t>
      </w:r>
    </w:p>
    <w:p w14:paraId="745ACE59" w14:textId="77777777" w:rsidR="00013D24" w:rsidRDefault="00013D24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5AAB3261" w14:textId="77777777"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74B88B6D" w14:textId="77777777"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66C9CCC8" w14:textId="77777777"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66C1FBFB" w14:textId="77777777"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3AECB888" w14:textId="77777777"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267005E9" w14:textId="77777777"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329F8094" w14:textId="77777777"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2C148BCD" w14:textId="77777777"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2B440FBD" w14:textId="77777777"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6D1C9E73" w14:textId="77777777"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7DF784FB" w14:textId="77777777"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1BB57DE8" w14:textId="77777777" w:rsidR="00017D01" w:rsidRDefault="00017D01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39565CB3" w14:textId="77777777" w:rsidR="00FE2130" w:rsidRDefault="00FE2130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4386F49A" w14:textId="77777777" w:rsidR="00FE2130" w:rsidRDefault="00FE2130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7E436BEA" w14:textId="77777777" w:rsidR="00FE2130" w:rsidRDefault="00FE2130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5ADFA64C" w14:textId="77777777" w:rsidR="00FE2130" w:rsidRDefault="00FE2130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5CA31223" w14:textId="77777777" w:rsidR="00FE2130" w:rsidRDefault="00FE2130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32B403ED" w14:textId="77777777" w:rsidR="00FE2130" w:rsidRDefault="00FE2130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1A3B0297" w14:textId="77777777" w:rsidR="00FE2130" w:rsidRDefault="00FE2130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5C696239" w14:textId="77777777" w:rsidR="00FE2130" w:rsidRDefault="00FE2130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19278EEA" w14:textId="77777777" w:rsidR="00FE2130" w:rsidRDefault="00FE2130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78595A02" w14:textId="77777777" w:rsidR="00FE2130" w:rsidRDefault="00FE2130" w:rsidP="007747B1">
      <w:pPr>
        <w:autoSpaceDE w:val="0"/>
        <w:autoSpaceDN w:val="0"/>
        <w:adjustRightInd w:val="0"/>
        <w:ind w:left="5670"/>
        <w:rPr>
          <w:szCs w:val="28"/>
        </w:rPr>
      </w:pPr>
    </w:p>
    <w:p w14:paraId="6DABDA85" w14:textId="0BAAAB27" w:rsidR="00710E1D" w:rsidRDefault="00710E1D" w:rsidP="006F4950">
      <w:pPr>
        <w:autoSpaceDE w:val="0"/>
        <w:autoSpaceDN w:val="0"/>
        <w:adjustRightInd w:val="0"/>
        <w:rPr>
          <w:szCs w:val="28"/>
        </w:rPr>
      </w:pPr>
    </w:p>
    <w:p w14:paraId="2D74BD74" w14:textId="77777777" w:rsidR="00ED3809" w:rsidRDefault="00ED3809" w:rsidP="006F4950">
      <w:pPr>
        <w:autoSpaceDE w:val="0"/>
        <w:autoSpaceDN w:val="0"/>
        <w:adjustRightInd w:val="0"/>
        <w:rPr>
          <w:szCs w:val="28"/>
        </w:rPr>
      </w:pPr>
    </w:p>
    <w:p w14:paraId="77C1340F" w14:textId="77777777" w:rsidR="00283234" w:rsidRDefault="00283234" w:rsidP="00C9114F">
      <w:pPr>
        <w:autoSpaceDE w:val="0"/>
        <w:autoSpaceDN w:val="0"/>
        <w:adjustRightInd w:val="0"/>
        <w:spacing w:line="240" w:lineRule="exact"/>
        <w:ind w:left="5670" w:firstLine="851"/>
        <w:rPr>
          <w:szCs w:val="28"/>
        </w:rPr>
      </w:pPr>
    </w:p>
    <w:p w14:paraId="273125A9" w14:textId="77777777" w:rsidR="00283234" w:rsidRDefault="00283234" w:rsidP="00C9114F">
      <w:pPr>
        <w:autoSpaceDE w:val="0"/>
        <w:autoSpaceDN w:val="0"/>
        <w:adjustRightInd w:val="0"/>
        <w:spacing w:line="240" w:lineRule="exact"/>
        <w:ind w:left="5670" w:firstLine="851"/>
        <w:rPr>
          <w:szCs w:val="28"/>
        </w:rPr>
      </w:pPr>
    </w:p>
    <w:p w14:paraId="4980ECE0" w14:textId="77777777" w:rsidR="00283234" w:rsidRDefault="00283234" w:rsidP="00C9114F">
      <w:pPr>
        <w:autoSpaceDE w:val="0"/>
        <w:autoSpaceDN w:val="0"/>
        <w:adjustRightInd w:val="0"/>
        <w:spacing w:line="240" w:lineRule="exact"/>
        <w:ind w:left="5670" w:firstLine="851"/>
        <w:rPr>
          <w:szCs w:val="28"/>
        </w:rPr>
      </w:pPr>
    </w:p>
    <w:p w14:paraId="59C47E12" w14:textId="2909595C" w:rsidR="00283234" w:rsidRDefault="00283234" w:rsidP="00C9114F">
      <w:pPr>
        <w:autoSpaceDE w:val="0"/>
        <w:autoSpaceDN w:val="0"/>
        <w:adjustRightInd w:val="0"/>
        <w:spacing w:line="240" w:lineRule="exact"/>
        <w:ind w:left="5670" w:firstLine="851"/>
        <w:rPr>
          <w:szCs w:val="28"/>
        </w:rPr>
      </w:pPr>
    </w:p>
    <w:p w14:paraId="66B5EDEB" w14:textId="6C7545DB" w:rsidR="008E1B77" w:rsidRDefault="008E1B77" w:rsidP="00C9114F">
      <w:pPr>
        <w:autoSpaceDE w:val="0"/>
        <w:autoSpaceDN w:val="0"/>
        <w:adjustRightInd w:val="0"/>
        <w:spacing w:line="240" w:lineRule="exact"/>
        <w:ind w:left="5670" w:firstLine="851"/>
        <w:rPr>
          <w:szCs w:val="28"/>
        </w:rPr>
      </w:pPr>
    </w:p>
    <w:p w14:paraId="6A05DB91" w14:textId="17C4CFDD" w:rsidR="008E1B77" w:rsidRDefault="008E1B77" w:rsidP="00C9114F">
      <w:pPr>
        <w:autoSpaceDE w:val="0"/>
        <w:autoSpaceDN w:val="0"/>
        <w:adjustRightInd w:val="0"/>
        <w:spacing w:line="240" w:lineRule="exact"/>
        <w:ind w:left="5670" w:firstLine="851"/>
        <w:rPr>
          <w:szCs w:val="28"/>
        </w:rPr>
      </w:pPr>
    </w:p>
    <w:p w14:paraId="746711CC" w14:textId="3122A803" w:rsidR="009B31AF" w:rsidRDefault="009B31AF" w:rsidP="00C9114F">
      <w:pPr>
        <w:autoSpaceDE w:val="0"/>
        <w:autoSpaceDN w:val="0"/>
        <w:adjustRightInd w:val="0"/>
        <w:spacing w:line="240" w:lineRule="exact"/>
        <w:ind w:left="5670" w:firstLine="851"/>
        <w:rPr>
          <w:szCs w:val="28"/>
        </w:rPr>
      </w:pPr>
    </w:p>
    <w:p w14:paraId="199439F5" w14:textId="66802EB0" w:rsidR="009B31AF" w:rsidRDefault="009B31AF" w:rsidP="00C9114F">
      <w:pPr>
        <w:autoSpaceDE w:val="0"/>
        <w:autoSpaceDN w:val="0"/>
        <w:adjustRightInd w:val="0"/>
        <w:spacing w:line="240" w:lineRule="exact"/>
        <w:ind w:left="5670" w:firstLine="851"/>
        <w:rPr>
          <w:szCs w:val="28"/>
        </w:rPr>
      </w:pPr>
    </w:p>
    <w:p w14:paraId="5E8C091A" w14:textId="77777777" w:rsidR="009B31AF" w:rsidRDefault="009B31AF" w:rsidP="00C9114F">
      <w:pPr>
        <w:autoSpaceDE w:val="0"/>
        <w:autoSpaceDN w:val="0"/>
        <w:adjustRightInd w:val="0"/>
        <w:spacing w:line="240" w:lineRule="exact"/>
        <w:ind w:left="5670" w:firstLine="851"/>
        <w:rPr>
          <w:szCs w:val="28"/>
        </w:rPr>
      </w:pPr>
    </w:p>
    <w:p w14:paraId="10F5B959" w14:textId="77777777" w:rsidR="008E1B77" w:rsidRDefault="008E1B77" w:rsidP="00C9114F">
      <w:pPr>
        <w:autoSpaceDE w:val="0"/>
        <w:autoSpaceDN w:val="0"/>
        <w:adjustRightInd w:val="0"/>
        <w:spacing w:line="240" w:lineRule="exact"/>
        <w:ind w:left="5670" w:firstLine="851"/>
        <w:rPr>
          <w:szCs w:val="28"/>
        </w:rPr>
      </w:pPr>
    </w:p>
    <w:p w14:paraId="1CABF657" w14:textId="720C37C5" w:rsidR="007747B1" w:rsidRDefault="007747B1" w:rsidP="009B31AF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>УТВЕРЖДЕН</w:t>
      </w:r>
      <w:r w:rsidR="00EA7615">
        <w:rPr>
          <w:szCs w:val="28"/>
        </w:rPr>
        <w:t>О</w:t>
      </w:r>
    </w:p>
    <w:p w14:paraId="47AC5FB4" w14:textId="42E6A870" w:rsidR="007747B1" w:rsidRDefault="007747B1" w:rsidP="009B31AF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>решением Думы</w:t>
      </w:r>
      <w:r w:rsidR="00ED3809">
        <w:rPr>
          <w:szCs w:val="28"/>
        </w:rPr>
        <w:t xml:space="preserve"> </w:t>
      </w:r>
      <w:r>
        <w:rPr>
          <w:szCs w:val="28"/>
        </w:rPr>
        <w:t xml:space="preserve">Пермского муниципального округа </w:t>
      </w:r>
      <w:r w:rsidR="00D52AB7">
        <w:rPr>
          <w:szCs w:val="28"/>
        </w:rPr>
        <w:t>Пермского края</w:t>
      </w:r>
    </w:p>
    <w:p w14:paraId="37DD2E74" w14:textId="322BC3D1" w:rsidR="00550366" w:rsidRDefault="009B31AF" w:rsidP="009B31AF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 xml:space="preserve">от 29.05.2025 </w:t>
      </w:r>
      <w:r w:rsidR="007747B1">
        <w:rPr>
          <w:szCs w:val="28"/>
        </w:rPr>
        <w:t xml:space="preserve">№ </w:t>
      </w:r>
      <w:r w:rsidR="00557311">
        <w:rPr>
          <w:szCs w:val="28"/>
        </w:rPr>
        <w:t>407</w:t>
      </w:r>
      <w:bookmarkStart w:id="3" w:name="_Hlk184373427"/>
    </w:p>
    <w:p w14:paraId="0C2FD38B" w14:textId="77777777" w:rsidR="00E120D2" w:rsidRDefault="00E120D2" w:rsidP="00E120D2">
      <w:pPr>
        <w:autoSpaceDE w:val="0"/>
        <w:autoSpaceDN w:val="0"/>
        <w:adjustRightInd w:val="0"/>
        <w:spacing w:line="240" w:lineRule="exact"/>
        <w:ind w:left="5670" w:firstLine="851"/>
        <w:rPr>
          <w:b/>
          <w:szCs w:val="28"/>
        </w:rPr>
      </w:pPr>
    </w:p>
    <w:p w14:paraId="5CC2A2E0" w14:textId="77777777" w:rsidR="00E120D2" w:rsidRDefault="00E120D2" w:rsidP="00AB4FAA">
      <w:pPr>
        <w:spacing w:after="120" w:line="240" w:lineRule="exact"/>
        <w:ind w:firstLine="709"/>
        <w:jc w:val="center"/>
        <w:rPr>
          <w:b/>
          <w:szCs w:val="28"/>
        </w:rPr>
      </w:pPr>
    </w:p>
    <w:p w14:paraId="0C0FF9A8" w14:textId="40092B51" w:rsidR="00FE2130" w:rsidRDefault="00EA7615" w:rsidP="00FC7FC8">
      <w:pPr>
        <w:spacing w:after="120" w:line="240" w:lineRule="exact"/>
        <w:ind w:firstLine="709"/>
        <w:jc w:val="center"/>
        <w:rPr>
          <w:b/>
          <w:szCs w:val="28"/>
        </w:rPr>
      </w:pPr>
      <w:r w:rsidRPr="00EA7615">
        <w:rPr>
          <w:b/>
          <w:szCs w:val="28"/>
        </w:rPr>
        <w:t>ПОЛОЖЕНИЕ</w:t>
      </w:r>
    </w:p>
    <w:p w14:paraId="050C7DA3" w14:textId="77777777" w:rsidR="00EA7615" w:rsidRPr="00EA7615" w:rsidRDefault="00EA7615" w:rsidP="00AB4FAA">
      <w:pPr>
        <w:spacing w:line="240" w:lineRule="exact"/>
        <w:jc w:val="center"/>
        <w:rPr>
          <w:b/>
          <w:szCs w:val="28"/>
        </w:rPr>
      </w:pPr>
      <w:bookmarkStart w:id="4" w:name="_Hlk196296007"/>
      <w:r w:rsidRPr="00EA7615">
        <w:rPr>
          <w:b/>
          <w:szCs w:val="28"/>
        </w:rPr>
        <w:t>об институте наставничества на муниципальной службе</w:t>
      </w:r>
    </w:p>
    <w:p w14:paraId="4AC21E05" w14:textId="6871631F" w:rsidR="00FE2130" w:rsidRPr="00FE2130" w:rsidRDefault="00EA7615" w:rsidP="00AB4FAA">
      <w:pPr>
        <w:spacing w:line="240" w:lineRule="exact"/>
        <w:jc w:val="center"/>
        <w:rPr>
          <w:b/>
          <w:szCs w:val="28"/>
        </w:rPr>
      </w:pPr>
      <w:r w:rsidRPr="00EA7615">
        <w:rPr>
          <w:b/>
          <w:szCs w:val="28"/>
        </w:rPr>
        <w:t xml:space="preserve">в органах местного самоуправления </w:t>
      </w:r>
      <w:r w:rsidR="00FE2130">
        <w:rPr>
          <w:b/>
          <w:szCs w:val="28"/>
        </w:rPr>
        <w:t>П</w:t>
      </w:r>
      <w:r w:rsidR="00FE2130" w:rsidRPr="00FE2130">
        <w:rPr>
          <w:b/>
          <w:szCs w:val="28"/>
        </w:rPr>
        <w:t xml:space="preserve">ермского муниципального округа </w:t>
      </w:r>
      <w:r w:rsidR="00FE2130">
        <w:rPr>
          <w:b/>
          <w:szCs w:val="28"/>
        </w:rPr>
        <w:t>П</w:t>
      </w:r>
      <w:r w:rsidR="00FE2130" w:rsidRPr="00FE2130">
        <w:rPr>
          <w:b/>
          <w:szCs w:val="28"/>
        </w:rPr>
        <w:t>ермского края</w:t>
      </w:r>
    </w:p>
    <w:bookmarkEnd w:id="3"/>
    <w:bookmarkEnd w:id="4"/>
    <w:p w14:paraId="7E9A4C51" w14:textId="77777777" w:rsidR="007747B1" w:rsidRDefault="007747B1" w:rsidP="007747B1">
      <w:pPr>
        <w:pStyle w:val="af3"/>
        <w:jc w:val="both"/>
        <w:rPr>
          <w:szCs w:val="28"/>
        </w:rPr>
      </w:pPr>
    </w:p>
    <w:p w14:paraId="37AD312A" w14:textId="77777777" w:rsidR="006F4950" w:rsidRPr="006F4950" w:rsidRDefault="006F4950" w:rsidP="006F4950">
      <w:pPr>
        <w:widowControl w:val="0"/>
        <w:autoSpaceDE w:val="0"/>
        <w:autoSpaceDN w:val="0"/>
        <w:jc w:val="center"/>
        <w:outlineLvl w:val="1"/>
        <w:rPr>
          <w:b/>
          <w:szCs w:val="24"/>
        </w:rPr>
      </w:pPr>
      <w:r w:rsidRPr="006F4950">
        <w:rPr>
          <w:b/>
          <w:szCs w:val="24"/>
        </w:rPr>
        <w:t>I. Общие положения</w:t>
      </w:r>
    </w:p>
    <w:p w14:paraId="0A43EC42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6ACB44D7" w14:textId="5ED85A19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 xml:space="preserve">1.1. Настоящее Положение о наставничестве на муниципальной службе </w:t>
      </w:r>
      <w:bookmarkStart w:id="5" w:name="_Hlk196221232"/>
      <w:r w:rsidR="004E5F8F" w:rsidRPr="006F4950">
        <w:rPr>
          <w:szCs w:val="24"/>
        </w:rPr>
        <w:t xml:space="preserve">в </w:t>
      </w:r>
      <w:r w:rsidR="004E5F8F">
        <w:rPr>
          <w:szCs w:val="24"/>
        </w:rPr>
        <w:t>органах</w:t>
      </w:r>
      <w:r w:rsidR="00430AD0">
        <w:rPr>
          <w:szCs w:val="24"/>
        </w:rPr>
        <w:t xml:space="preserve"> местного самоуправления Пермского муниципального округа</w:t>
      </w:r>
      <w:bookmarkEnd w:id="5"/>
      <w:r w:rsidRPr="006F4950">
        <w:rPr>
          <w:szCs w:val="24"/>
        </w:rPr>
        <w:t xml:space="preserve"> (далее </w:t>
      </w:r>
      <w:r w:rsidR="004E5F8F">
        <w:rPr>
          <w:szCs w:val="24"/>
        </w:rPr>
        <w:t>–</w:t>
      </w:r>
      <w:r w:rsidRPr="006F4950">
        <w:rPr>
          <w:szCs w:val="24"/>
        </w:rPr>
        <w:t xml:space="preserve"> Положение</w:t>
      </w:r>
      <w:r w:rsidR="00BB5B3D">
        <w:rPr>
          <w:szCs w:val="24"/>
        </w:rPr>
        <w:t>, органы местного самоуправления</w:t>
      </w:r>
      <w:r w:rsidRPr="006F4950">
        <w:rPr>
          <w:szCs w:val="24"/>
        </w:rPr>
        <w:t xml:space="preserve">) определяет цели, задачи и порядок осуществления наставничества на муниципальной службе в </w:t>
      </w:r>
      <w:r w:rsidR="00430AD0" w:rsidRPr="00430AD0">
        <w:rPr>
          <w:szCs w:val="24"/>
        </w:rPr>
        <w:t>органах местного самоуправления Пермского муниципального округа</w:t>
      </w:r>
      <w:r w:rsidR="004F17D1">
        <w:rPr>
          <w:szCs w:val="24"/>
        </w:rPr>
        <w:t xml:space="preserve"> Пермского края</w:t>
      </w:r>
      <w:r w:rsidRPr="006F4950">
        <w:rPr>
          <w:szCs w:val="24"/>
        </w:rPr>
        <w:t>.</w:t>
      </w:r>
    </w:p>
    <w:p w14:paraId="131CD409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1.2. Наставничество осуществляется в целях минимизации периода и оптимизации процессов профессионального становления и (или) развития лиц, в отношении которых оно осуществляется, необходимых для самостоятельного и эффективного исполнения ими своих служебных обязанностей.</w:t>
      </w:r>
    </w:p>
    <w:p w14:paraId="53FF0E59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1.3. Задачами наставничества являются:</w:t>
      </w:r>
    </w:p>
    <w:p w14:paraId="7AD64532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оказание помощи в профессиональной и должностной адаптации лица, в отношении которого осуществляется наставничество, к условиям осуществления служебной деятельности, а также в преодолении профессиональных трудностей, возникающих при выполнении служебных обязанностей;</w:t>
      </w:r>
    </w:p>
    <w:p w14:paraId="09297957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оптимизация процесса формирования и развития профессиональных знаний и навыков лица, в отношении которого осуществляется наставничество;</w:t>
      </w:r>
    </w:p>
    <w:p w14:paraId="1720C0EB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ускорение процесса профессионального становления и развития лиц,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5E95C7B1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содействие в выработке навыков служебного поведения лиц, в отношении которых осуществляется наставничество, соответствующего профессионально-этическим принципам и правилам служебного поведения, а также требованиям, установленным законодательством;</w:t>
      </w:r>
    </w:p>
    <w:p w14:paraId="331AC6B7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обучение лиц, в отношении которых осуществляется наставничество, эффективным формам и методам индивидуальной работы и работы в коллективе, развитие их способности самостоятельно и качественно выполнять возложенные на них служебные обязанности, повышать свой профессиональный уровень;</w:t>
      </w:r>
    </w:p>
    <w:p w14:paraId="25462629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 xml:space="preserve">формирование у лиц, в отношении которых осуществляется наставничество, </w:t>
      </w:r>
      <w:r w:rsidRPr="006F4950">
        <w:rPr>
          <w:szCs w:val="24"/>
        </w:rPr>
        <w:lastRenderedPageBreak/>
        <w:t>высокой сознательности, дисциплинированности, трудолюбия, приверженности службе, чувства ответственности за порученное дело и свои поступки, доброжелательного и уважительного отношения к сослуживцам, гражданам и другим лицам;</w:t>
      </w:r>
    </w:p>
    <w:p w14:paraId="0F32B7E8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развитие у лиц, в отношении которых осуществляется наставничество, интереса к служебной деятельности, содействие их закреплению на муниципальной службе;</w:t>
      </w:r>
    </w:p>
    <w:p w14:paraId="27C5FDEC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формирование активной гражданской и жизненной позиции лиц, в отношении которых осуществляется наставничество, развитие у них ответственного и сознательного отношения к службе.</w:t>
      </w:r>
    </w:p>
    <w:p w14:paraId="71AB1AE0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1.4. Наставничество является выполнением особо важного и сложного задания на муниципальной службе.</w:t>
      </w:r>
    </w:p>
    <w:p w14:paraId="027EA6CE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4FD1EF72" w14:textId="77777777" w:rsidR="006F4950" w:rsidRPr="006F4950" w:rsidRDefault="006F4950" w:rsidP="006F4950">
      <w:pPr>
        <w:widowControl w:val="0"/>
        <w:autoSpaceDE w:val="0"/>
        <w:autoSpaceDN w:val="0"/>
        <w:jc w:val="center"/>
        <w:outlineLvl w:val="1"/>
        <w:rPr>
          <w:b/>
          <w:szCs w:val="24"/>
        </w:rPr>
      </w:pPr>
      <w:r w:rsidRPr="006F4950">
        <w:rPr>
          <w:b/>
          <w:szCs w:val="24"/>
        </w:rPr>
        <w:t>II. Участники наставничества</w:t>
      </w:r>
    </w:p>
    <w:p w14:paraId="43DBD49D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6378609A" w14:textId="0D48CD02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 xml:space="preserve">2.1. Лицо, в отношении которого осуществляется наставничество, - </w:t>
      </w:r>
      <w:r w:rsidR="004E5F8F" w:rsidRPr="006F4950">
        <w:rPr>
          <w:szCs w:val="24"/>
        </w:rPr>
        <w:t>муниципальный служащий,</w:t>
      </w:r>
      <w:r w:rsidRPr="006F4950">
        <w:rPr>
          <w:szCs w:val="24"/>
        </w:rPr>
        <w:t xml:space="preserve"> </w:t>
      </w:r>
      <w:r w:rsidR="00430AD0">
        <w:rPr>
          <w:szCs w:val="24"/>
        </w:rPr>
        <w:t>поступивший впервые на муниципальную службу в органы местного самоуправления, или муниципальный служащий, имеющий стаж муниципальной службы, впервые поступивший в органы местного самоуправления</w:t>
      </w:r>
      <w:r w:rsidR="004E5F8F">
        <w:rPr>
          <w:szCs w:val="24"/>
        </w:rPr>
        <w:t>.</w:t>
      </w:r>
    </w:p>
    <w:p w14:paraId="3EF8586B" w14:textId="240481BC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 xml:space="preserve">2.2. </w:t>
      </w:r>
      <w:r w:rsidRPr="00FD073C">
        <w:rPr>
          <w:szCs w:val="24"/>
        </w:rPr>
        <w:t>Наставник - муниципальный служащий, назначенный ответственным за профессиональную и должностную адаптацию лица, в отношении которого осуществляется наставничество в</w:t>
      </w:r>
      <w:r w:rsidR="00283234" w:rsidRPr="00FD073C">
        <w:rPr>
          <w:szCs w:val="24"/>
        </w:rPr>
        <w:t xml:space="preserve"> органе местного самоуправления.</w:t>
      </w:r>
    </w:p>
    <w:p w14:paraId="72BDE85B" w14:textId="3FE2F495" w:rsidR="0020413A" w:rsidRPr="006F4950" w:rsidRDefault="006F4950" w:rsidP="0020413A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2.3. Руководитель, организующий наставничество в орган</w:t>
      </w:r>
      <w:r w:rsidR="004E5F8F">
        <w:rPr>
          <w:szCs w:val="24"/>
        </w:rPr>
        <w:t xml:space="preserve">ах </w:t>
      </w:r>
      <w:r w:rsidR="00BB5B3D">
        <w:rPr>
          <w:szCs w:val="24"/>
        </w:rPr>
        <w:t>местного самоуправления</w:t>
      </w:r>
      <w:r w:rsidR="00042C54">
        <w:rPr>
          <w:szCs w:val="24"/>
        </w:rPr>
        <w:t xml:space="preserve"> </w:t>
      </w:r>
      <w:r w:rsidRPr="006F4950">
        <w:rPr>
          <w:szCs w:val="24"/>
        </w:rPr>
        <w:t xml:space="preserve">(далее - </w:t>
      </w:r>
      <w:r w:rsidR="00105B9B">
        <w:rPr>
          <w:szCs w:val="24"/>
        </w:rPr>
        <w:t>непосредственный</w:t>
      </w:r>
      <w:r w:rsidRPr="006F4950">
        <w:rPr>
          <w:szCs w:val="24"/>
        </w:rPr>
        <w:t xml:space="preserve"> руководитель)</w:t>
      </w:r>
      <w:r w:rsidR="00E25786">
        <w:rPr>
          <w:szCs w:val="24"/>
        </w:rPr>
        <w:t>.</w:t>
      </w:r>
    </w:p>
    <w:p w14:paraId="203DF0D6" w14:textId="711589C8" w:rsidR="006F4950" w:rsidRDefault="006F4950" w:rsidP="000A1568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 xml:space="preserve">2.4. </w:t>
      </w:r>
      <w:r w:rsidR="000A1568">
        <w:rPr>
          <w:szCs w:val="24"/>
        </w:rPr>
        <w:t>Организацию наставничества в органах местного самоуправления осуществляет кадровая служба, должностные лица, на которых возложены обязанности кадрового учета (далее – кадровая служба)</w:t>
      </w:r>
      <w:r w:rsidRPr="006F4950">
        <w:rPr>
          <w:szCs w:val="24"/>
        </w:rPr>
        <w:t>.</w:t>
      </w:r>
    </w:p>
    <w:p w14:paraId="6253A08F" w14:textId="77777777" w:rsidR="000A1568" w:rsidRPr="006F4950" w:rsidRDefault="000A1568" w:rsidP="000A1568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</w:p>
    <w:p w14:paraId="034D12E5" w14:textId="77777777" w:rsidR="006F4950" w:rsidRPr="006F4950" w:rsidRDefault="006F4950" w:rsidP="006F4950">
      <w:pPr>
        <w:widowControl w:val="0"/>
        <w:autoSpaceDE w:val="0"/>
        <w:autoSpaceDN w:val="0"/>
        <w:jc w:val="center"/>
        <w:outlineLvl w:val="1"/>
        <w:rPr>
          <w:b/>
          <w:szCs w:val="24"/>
        </w:rPr>
      </w:pPr>
      <w:r w:rsidRPr="006F4950">
        <w:rPr>
          <w:b/>
          <w:szCs w:val="24"/>
        </w:rPr>
        <w:t>III. Организация наставничества</w:t>
      </w:r>
    </w:p>
    <w:p w14:paraId="3EDA83CE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5FFF3A8C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3.1. Наставничество устанавливается на срок:</w:t>
      </w:r>
    </w:p>
    <w:p w14:paraId="5D75ECFE" w14:textId="741F3BB3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от трех месяцев до одного года - по решению представителя нанимателя (работодателя) в зависимости от степени профессиональной и должностной подготовки лица, в отношении которого осуществляется наставничество</w:t>
      </w:r>
      <w:r w:rsidR="00E25786">
        <w:rPr>
          <w:szCs w:val="24"/>
        </w:rPr>
        <w:t>.</w:t>
      </w:r>
    </w:p>
    <w:p w14:paraId="1060953C" w14:textId="7FD1CB2E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 xml:space="preserve">По письменному ходатайству наставника и по согласованию с </w:t>
      </w:r>
      <w:r w:rsidR="00FD073C">
        <w:rPr>
          <w:szCs w:val="24"/>
        </w:rPr>
        <w:t>непосредственным</w:t>
      </w:r>
      <w:r w:rsidRPr="006F4950">
        <w:rPr>
          <w:szCs w:val="24"/>
        </w:rPr>
        <w:t xml:space="preserve"> руководителем наставничество может быть завершено досрочно в случае успешного выполнения лицом, в отношении которого осуществляется наставничество, индивидуального плана обучения.</w:t>
      </w:r>
    </w:p>
    <w:p w14:paraId="6449E620" w14:textId="5F8B3CD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 xml:space="preserve">3.2. </w:t>
      </w:r>
      <w:r w:rsidR="00665E2D">
        <w:rPr>
          <w:szCs w:val="24"/>
        </w:rPr>
        <w:t xml:space="preserve">Наставник назначается из числа наиболее авторитетных, опытных и результативных муниципальных служащих. У наставника не должно быть </w:t>
      </w:r>
      <w:r w:rsidR="00665E2D">
        <w:rPr>
          <w:szCs w:val="24"/>
        </w:rPr>
        <w:lastRenderedPageBreak/>
        <w:t>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14:paraId="1300C264" w14:textId="3900A80C" w:rsidR="006F4950" w:rsidRPr="006F4950" w:rsidRDefault="006F4950" w:rsidP="00E841EC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 xml:space="preserve">3.3. </w:t>
      </w:r>
      <w:r w:rsidR="00E841EC">
        <w:rPr>
          <w:szCs w:val="24"/>
        </w:rPr>
        <w:t>Предложение об осуществлении наставничества направляется</w:t>
      </w:r>
      <w:r w:rsidR="00105B9B">
        <w:rPr>
          <w:szCs w:val="24"/>
        </w:rPr>
        <w:t xml:space="preserve"> представителю нанимателя руководителем структурного подразделения органа местного самоуправления, в котором предусматривается замещение лицом, в отношении которого предлагается осуществлять наставничество, должности муниципальной службы. Данное предложение содержит сведения о сроке наставничества и согласии муниципального служащего, назначаемого наставником.</w:t>
      </w:r>
    </w:p>
    <w:p w14:paraId="1F2E3652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3.4. За наставником одновременно не может быть закреплено более двух лиц, в отношении которых осуществляется наставничество.</w:t>
      </w:r>
    </w:p>
    <w:p w14:paraId="14859618" w14:textId="50A8D1EF" w:rsidR="006F4950" w:rsidRPr="006F4950" w:rsidRDefault="00F84109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>
        <w:rPr>
          <w:szCs w:val="24"/>
        </w:rPr>
        <w:t xml:space="preserve"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представителю нанимателя для принятия решения о </w:t>
      </w:r>
      <w:r w:rsidR="00E25786">
        <w:rPr>
          <w:szCs w:val="24"/>
        </w:rPr>
        <w:t>замене</w:t>
      </w:r>
      <w:r>
        <w:rPr>
          <w:szCs w:val="24"/>
        </w:rPr>
        <w:t xml:space="preserve"> наставника. </w:t>
      </w:r>
    </w:p>
    <w:p w14:paraId="63DBD73B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При замене наставника установленный срок наставничества не изменяется.</w:t>
      </w:r>
    </w:p>
    <w:p w14:paraId="03DCDB56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3.5. Наставничество осуществляется на основании индивидуального плана наставничества (далее - Индивидуальный план).</w:t>
      </w:r>
    </w:p>
    <w:p w14:paraId="4AD7311B" w14:textId="6B201BE6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 xml:space="preserve">Индивидуальный план разрабатывается наставником совместно с лицом, в отношении которого осуществляется наставничество, в течение пяти рабочих дней с момента установления наставничества в соответствии с примерной формой согласно приложению 1 к настоящему Положению и утверждается </w:t>
      </w:r>
      <w:r w:rsidR="00105B9B">
        <w:rPr>
          <w:szCs w:val="24"/>
        </w:rPr>
        <w:t>непосредственным</w:t>
      </w:r>
      <w:r w:rsidRPr="006F4950">
        <w:rPr>
          <w:szCs w:val="24"/>
        </w:rPr>
        <w:t xml:space="preserve"> руководителем.</w:t>
      </w:r>
    </w:p>
    <w:p w14:paraId="3C83C1DC" w14:textId="7A0E6B0D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3.6. В течение десяти рабочих дней по окончании установленного срока наставничества наставник подготавливает отчет о результатах работы лица, в отношении которого осуществляется наставничество, составленный по форме согласно приложению 2 к настоящему Положению (далее - Отчет), в котором дается оценка деятельности лицу, в отношении которого осуществляется наставничество, его исполнительской и служебной дисциплины, профессиональных и личностных качеств. При необходимости лицу, в отношении которого осуществляется наставничество, даются конкретные рекомендации по дальнейшему повышению профессионального мастерства.</w:t>
      </w:r>
    </w:p>
    <w:p w14:paraId="0DD05705" w14:textId="4ADDE6A3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 xml:space="preserve">Отчет подлежит согласованию с </w:t>
      </w:r>
      <w:r w:rsidR="00105B9B">
        <w:rPr>
          <w:szCs w:val="24"/>
        </w:rPr>
        <w:t>непосредственным</w:t>
      </w:r>
      <w:r w:rsidRPr="006F4950">
        <w:rPr>
          <w:szCs w:val="24"/>
        </w:rPr>
        <w:t xml:space="preserve"> руководителем.</w:t>
      </w:r>
    </w:p>
    <w:p w14:paraId="7E04BA20" w14:textId="1F1430B3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Лицо, в отношении которого осуществляется наставничество, должно быть ознакомлено с данным Отчетом под подпись.</w:t>
      </w:r>
    </w:p>
    <w:p w14:paraId="7EB89470" w14:textId="24B1D7E9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67"/>
        <w:jc w:val="both"/>
        <w:rPr>
          <w:szCs w:val="32"/>
        </w:rPr>
      </w:pPr>
      <w:r w:rsidRPr="006F4950">
        <w:rPr>
          <w:szCs w:val="32"/>
        </w:rPr>
        <w:t>3.</w:t>
      </w:r>
      <w:r>
        <w:rPr>
          <w:szCs w:val="32"/>
        </w:rPr>
        <w:t>7</w:t>
      </w:r>
      <w:r w:rsidRPr="006F4950">
        <w:rPr>
          <w:szCs w:val="32"/>
        </w:rPr>
        <w:t>. В течение десяти рабочих дней по окончании установленного</w:t>
      </w:r>
      <w:r>
        <w:rPr>
          <w:szCs w:val="32"/>
        </w:rPr>
        <w:t xml:space="preserve"> </w:t>
      </w:r>
      <w:r w:rsidRPr="006F4950">
        <w:rPr>
          <w:szCs w:val="32"/>
        </w:rPr>
        <w:t xml:space="preserve">срока </w:t>
      </w:r>
      <w:r w:rsidRPr="006F4950">
        <w:rPr>
          <w:szCs w:val="32"/>
        </w:rPr>
        <w:lastRenderedPageBreak/>
        <w:t>наставничества лицо, в отношении которого осуществляется</w:t>
      </w:r>
      <w:r>
        <w:rPr>
          <w:szCs w:val="32"/>
        </w:rPr>
        <w:t xml:space="preserve"> </w:t>
      </w:r>
      <w:r w:rsidRPr="006F4950">
        <w:rPr>
          <w:szCs w:val="32"/>
        </w:rPr>
        <w:t>наставничество, заполняет анкету о процессе прохождения наставничества и</w:t>
      </w:r>
      <w:r>
        <w:rPr>
          <w:szCs w:val="32"/>
        </w:rPr>
        <w:t xml:space="preserve"> </w:t>
      </w:r>
      <w:r w:rsidRPr="006F4950">
        <w:rPr>
          <w:szCs w:val="32"/>
        </w:rPr>
        <w:t xml:space="preserve">работе </w:t>
      </w:r>
      <w:r w:rsidR="00105B9B" w:rsidRPr="006F4950">
        <w:rPr>
          <w:szCs w:val="32"/>
        </w:rPr>
        <w:t>наставника (</w:t>
      </w:r>
      <w:r w:rsidRPr="006F4950">
        <w:rPr>
          <w:szCs w:val="32"/>
        </w:rPr>
        <w:t>далее - Анкета) по форме согласно приложению 4 к</w:t>
      </w:r>
      <w:r>
        <w:rPr>
          <w:szCs w:val="32"/>
        </w:rPr>
        <w:t xml:space="preserve"> </w:t>
      </w:r>
      <w:r w:rsidRPr="006F4950">
        <w:rPr>
          <w:szCs w:val="32"/>
        </w:rPr>
        <w:t>настоящему Положению.</w:t>
      </w:r>
    </w:p>
    <w:p w14:paraId="55B26A67" w14:textId="388FEE66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3.</w:t>
      </w:r>
      <w:r w:rsidR="003971A8">
        <w:rPr>
          <w:szCs w:val="24"/>
        </w:rPr>
        <w:t>8</w:t>
      </w:r>
      <w:r w:rsidRPr="006F4950">
        <w:rPr>
          <w:szCs w:val="24"/>
        </w:rPr>
        <w:t xml:space="preserve">. Индивидуальный план, Отчет и Анкета (далее - Документы наставничества) представляются наставником в течение 15 рабочих дней по окончании установленного срока наставничества в </w:t>
      </w:r>
      <w:r w:rsidR="00FD4176">
        <w:rPr>
          <w:szCs w:val="24"/>
        </w:rPr>
        <w:t>кадровую службу органа местного самоуправления</w:t>
      </w:r>
      <w:r w:rsidRPr="006F4950">
        <w:rPr>
          <w:szCs w:val="24"/>
        </w:rPr>
        <w:t xml:space="preserve"> для приобщения к личному делу муниципального служащего.</w:t>
      </w:r>
    </w:p>
    <w:p w14:paraId="705C172B" w14:textId="47ACCF83" w:rsidR="006F4950" w:rsidRPr="006F4950" w:rsidRDefault="006F4950" w:rsidP="00E96548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3.</w:t>
      </w:r>
      <w:r w:rsidR="003971A8">
        <w:rPr>
          <w:szCs w:val="24"/>
        </w:rPr>
        <w:t>9</w:t>
      </w:r>
      <w:r w:rsidRPr="006F4950">
        <w:rPr>
          <w:szCs w:val="24"/>
        </w:rPr>
        <w:t xml:space="preserve">. </w:t>
      </w:r>
      <w:r w:rsidR="00E96548" w:rsidRPr="00E96548">
        <w:rPr>
          <w:szCs w:val="24"/>
        </w:rPr>
        <w:t>Результативность деятельности муниципального служащего в качестве наставника по решению представителя нанимателя учитывается при выплате ему премии за выполнение особо важных и сложных заданий. Порядок выплаты указанной премии наставникам устанавливается представителем нанимателя в соответствии со статьей 22 Федерального закона от 02 марта 2007 г. № 25-ФЗ «О муниципальной службе в Российской Федерации», Положением о денежном содержании муниципальных служащих Пермского муниципального округа Пермского края, утвержденным решением Думы Пермского муниципального округа Пермского края от 22 сентября 2022 г. № 12.</w:t>
      </w:r>
    </w:p>
    <w:p w14:paraId="285F38A1" w14:textId="77777777" w:rsidR="003971A8" w:rsidRDefault="003971A8" w:rsidP="006F4950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2"/>
        </w:rPr>
      </w:pPr>
    </w:p>
    <w:p w14:paraId="5EF70C7D" w14:textId="7ABC6442" w:rsidR="006F4950" w:rsidRPr="006F4950" w:rsidRDefault="006F4950" w:rsidP="006F4950">
      <w:pPr>
        <w:widowControl w:val="0"/>
        <w:autoSpaceDE w:val="0"/>
        <w:autoSpaceDN w:val="0"/>
        <w:jc w:val="center"/>
        <w:outlineLvl w:val="1"/>
        <w:rPr>
          <w:b/>
          <w:sz w:val="24"/>
          <w:szCs w:val="22"/>
        </w:rPr>
      </w:pPr>
      <w:r w:rsidRPr="006F4950">
        <w:rPr>
          <w:b/>
          <w:szCs w:val="24"/>
        </w:rPr>
        <w:t>IV. Права и обязанности наставника</w:t>
      </w:r>
    </w:p>
    <w:p w14:paraId="46A70DB9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11C644C8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4.1. Наставник обязан:</w:t>
      </w:r>
    </w:p>
    <w:p w14:paraId="7E496693" w14:textId="238C120B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 xml:space="preserve">совместно с лицом, в отношении которого осуществляется наставничество, разработать Индивидуальный план и представить его на утверждение </w:t>
      </w:r>
      <w:r w:rsidR="00E96548">
        <w:rPr>
          <w:szCs w:val="24"/>
        </w:rPr>
        <w:t>непосредственному</w:t>
      </w:r>
      <w:r w:rsidRPr="006F4950">
        <w:rPr>
          <w:szCs w:val="24"/>
        </w:rPr>
        <w:t xml:space="preserve"> руководителю;</w:t>
      </w:r>
    </w:p>
    <w:p w14:paraId="60F0FEE6" w14:textId="4C7E98E8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 xml:space="preserve">содействовать ознакомлению лица, в отношении которого осуществляется наставничество, с его должностными обязанностями, порядком исполнения распоряжений и указаний, связанных со служебной деятельностью, а также с основными направлениями деятельности, полномочиями органа </w:t>
      </w:r>
      <w:r w:rsidR="00E96548">
        <w:rPr>
          <w:szCs w:val="24"/>
        </w:rPr>
        <w:t>местного самоуправления</w:t>
      </w:r>
      <w:r w:rsidRPr="006F4950">
        <w:rPr>
          <w:szCs w:val="24"/>
        </w:rPr>
        <w:t>, в котором муниципальный служащий замещает должность муниципальной службы;</w:t>
      </w:r>
    </w:p>
    <w:p w14:paraId="186FB42B" w14:textId="4EC3A150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 xml:space="preserve">обеспечить изучение лицом, в отношении которого осуществляется наставничество, требований законодательных, иных нормативных правовых актов Российской Федерации, Пермского края и правовых актов </w:t>
      </w:r>
      <w:r w:rsidR="00E96548">
        <w:rPr>
          <w:szCs w:val="24"/>
        </w:rPr>
        <w:t>Пермского муниципального округа</w:t>
      </w:r>
      <w:r w:rsidRPr="006F4950">
        <w:rPr>
          <w:szCs w:val="24"/>
        </w:rPr>
        <w:t>;</w:t>
      </w:r>
    </w:p>
    <w:p w14:paraId="105F9DB5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выявлять и совместно устранять допущенные ошибки в служебной деятельности лица, в отношении которого осуществляется наставничество;</w:t>
      </w:r>
    </w:p>
    <w:p w14:paraId="3F31D231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в качестве примера выполнять отдельные поручения и должностные обязанности совместно с лицом, в отношении которого осуществляется наставничество;</w:t>
      </w:r>
    </w:p>
    <w:p w14:paraId="7559666F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14:paraId="01BB98DA" w14:textId="1D9A644B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lastRenderedPageBreak/>
        <w:t xml:space="preserve">периодически информировать </w:t>
      </w:r>
      <w:r w:rsidR="00E96548">
        <w:rPr>
          <w:szCs w:val="24"/>
        </w:rPr>
        <w:t>непосредственного</w:t>
      </w:r>
      <w:r w:rsidRPr="006F4950">
        <w:rPr>
          <w:szCs w:val="24"/>
        </w:rPr>
        <w:t xml:space="preserve"> руководителя о ходе осуществления наставничества, дисциплине и поведении лица, в отношении которого осуществляется наставничество;</w:t>
      </w:r>
    </w:p>
    <w:p w14:paraId="14E3A5A9" w14:textId="72DDB178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 xml:space="preserve">по окончании срока наставничества подготовить Отчет и представить его на согласование </w:t>
      </w:r>
      <w:r w:rsidR="00E96548">
        <w:rPr>
          <w:szCs w:val="24"/>
        </w:rPr>
        <w:t>непосредственному</w:t>
      </w:r>
      <w:r w:rsidRPr="006F4950">
        <w:rPr>
          <w:szCs w:val="24"/>
        </w:rPr>
        <w:t xml:space="preserve"> руководителю.</w:t>
      </w:r>
    </w:p>
    <w:p w14:paraId="7C56FC4A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4.2. Наставник имеет право:</w:t>
      </w:r>
    </w:p>
    <w:p w14:paraId="3019A70F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принимать участие в обсуждении вопросов, связанных со служебной деятельностью лица, в отношении которого осуществляется наставничество;</w:t>
      </w:r>
    </w:p>
    <w:p w14:paraId="632AADCF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осуществлять контроль за деятельностью лица, в отношении которого осуществляется наставничество, в форме личной проверки выполнения заданий, поручений, качества подготавливаемых документов;</w:t>
      </w:r>
    </w:p>
    <w:p w14:paraId="775AC359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4"/>
        </w:rPr>
      </w:pPr>
      <w:r w:rsidRPr="006F4950">
        <w:rPr>
          <w:szCs w:val="24"/>
        </w:rPr>
        <w:t>контролировать обеспечение лица, в отношении которого осуществляется наставничество, соответствующим рабочим местом и техническим оборудованием, оказывать содействие в создании необходимых условий служебной деятельности.</w:t>
      </w:r>
    </w:p>
    <w:p w14:paraId="700535C6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12ECE44B" w14:textId="77777777" w:rsidR="006F4950" w:rsidRPr="006F4950" w:rsidRDefault="006F4950" w:rsidP="006F4950">
      <w:pPr>
        <w:widowControl w:val="0"/>
        <w:autoSpaceDE w:val="0"/>
        <w:autoSpaceDN w:val="0"/>
        <w:jc w:val="center"/>
        <w:outlineLvl w:val="1"/>
        <w:rPr>
          <w:b/>
          <w:szCs w:val="24"/>
        </w:rPr>
      </w:pPr>
      <w:r w:rsidRPr="006F4950">
        <w:rPr>
          <w:b/>
          <w:szCs w:val="24"/>
        </w:rPr>
        <w:t>V. Права и обязанности лица, в отношении которого</w:t>
      </w:r>
    </w:p>
    <w:p w14:paraId="24FED25C" w14:textId="77777777" w:rsidR="006F4950" w:rsidRPr="006F4950" w:rsidRDefault="006F4950" w:rsidP="006F4950">
      <w:pPr>
        <w:widowControl w:val="0"/>
        <w:autoSpaceDE w:val="0"/>
        <w:autoSpaceDN w:val="0"/>
        <w:jc w:val="center"/>
        <w:rPr>
          <w:b/>
          <w:szCs w:val="24"/>
        </w:rPr>
      </w:pPr>
      <w:r w:rsidRPr="006F4950">
        <w:rPr>
          <w:b/>
          <w:szCs w:val="24"/>
        </w:rPr>
        <w:t>осуществляется наставничество</w:t>
      </w:r>
    </w:p>
    <w:p w14:paraId="5ED8E757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422FDF3B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5.1. Лицо, в отношении которого осуществляется наставничество, обязано:</w:t>
      </w:r>
    </w:p>
    <w:p w14:paraId="4193A01E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совместно с наставником разработать Индивидуальный план;</w:t>
      </w:r>
    </w:p>
    <w:p w14:paraId="577275E4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выполнять Индивидуальный план в установленные сроки;</w:t>
      </w:r>
    </w:p>
    <w:p w14:paraId="5D21813F" w14:textId="01EE3E6A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 xml:space="preserve">изучать требования законодательных, иных нормативных правовых актов Российской Федерации, Пермского края и правовых актов </w:t>
      </w:r>
      <w:r w:rsidR="00E96548">
        <w:rPr>
          <w:szCs w:val="24"/>
        </w:rPr>
        <w:t>Пермского муниципального округа</w:t>
      </w:r>
      <w:r w:rsidRPr="006F4950">
        <w:rPr>
          <w:szCs w:val="24"/>
        </w:rPr>
        <w:t>;</w:t>
      </w:r>
    </w:p>
    <w:p w14:paraId="69682A6C" w14:textId="2A889D5D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 xml:space="preserve">изучить свои должностные обязанности, основные направления деятельности, функции структурного подразделения органа </w:t>
      </w:r>
      <w:r w:rsidR="00E96548">
        <w:rPr>
          <w:szCs w:val="24"/>
        </w:rPr>
        <w:t>местного самоуправления</w:t>
      </w:r>
      <w:r w:rsidRPr="006F4950">
        <w:rPr>
          <w:szCs w:val="24"/>
        </w:rPr>
        <w:t>;</w:t>
      </w:r>
    </w:p>
    <w:p w14:paraId="5C305796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выполнять указания и рекомендации наставника, связанные с изучением порядка исполнения должностных обязанностей, учиться практическому решению поставленных задач;</w:t>
      </w:r>
    </w:p>
    <w:p w14:paraId="459CF3FA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ответственно относиться к своим должностным обязанностям, а также внимательно относиться к коллегам;</w:t>
      </w:r>
    </w:p>
    <w:p w14:paraId="31489989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проявлять дисциплинированность, организованность в работе;</w:t>
      </w:r>
    </w:p>
    <w:p w14:paraId="4936DCD5" w14:textId="4D3F507A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соблюдать положения Кодекса этики и служебного поведения муниципальных служащих</w:t>
      </w:r>
      <w:r w:rsidR="004F17D1">
        <w:rPr>
          <w:szCs w:val="24"/>
        </w:rPr>
        <w:t xml:space="preserve"> </w:t>
      </w:r>
      <w:r w:rsidR="00FD4176">
        <w:rPr>
          <w:szCs w:val="24"/>
        </w:rPr>
        <w:t>органа местного самоуправления</w:t>
      </w:r>
      <w:r w:rsidRPr="006F4950">
        <w:rPr>
          <w:szCs w:val="24"/>
        </w:rPr>
        <w:t>;</w:t>
      </w:r>
    </w:p>
    <w:p w14:paraId="58C2BCD5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по окончании срока наставничества заполнить Анкету.</w:t>
      </w:r>
    </w:p>
    <w:p w14:paraId="58F226E5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5.2. Лицо, в отношении которого осуществляется наставничество, имеет право:</w:t>
      </w:r>
    </w:p>
    <w:p w14:paraId="5CCB011F" w14:textId="1FFEF595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пользоваться имеющейся в структурном подразделении органа</w:t>
      </w:r>
      <w:r w:rsidR="00E96548">
        <w:rPr>
          <w:szCs w:val="24"/>
        </w:rPr>
        <w:t xml:space="preserve"> местного самоуправления</w:t>
      </w:r>
      <w:r w:rsidRPr="006F4950">
        <w:rPr>
          <w:szCs w:val="24"/>
        </w:rPr>
        <w:t xml:space="preserve"> служебной, нормативной, учебно-методической литературой;</w:t>
      </w:r>
    </w:p>
    <w:p w14:paraId="72F6EB9C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lastRenderedPageBreak/>
        <w:t>в индивидуальном порядке обращаться к наставнику за советом, помощью по вопросам, связанным со служебной деятельностью;</w:t>
      </w:r>
    </w:p>
    <w:p w14:paraId="05B9A85A" w14:textId="5E67689B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 xml:space="preserve">при невозможности установления личного контакта с наставником выходить с соответствующим ходатайством о его замене к </w:t>
      </w:r>
      <w:r w:rsidR="00E96548">
        <w:rPr>
          <w:szCs w:val="24"/>
        </w:rPr>
        <w:t>непосредственному</w:t>
      </w:r>
      <w:r w:rsidRPr="006F4950">
        <w:rPr>
          <w:szCs w:val="24"/>
        </w:rPr>
        <w:t xml:space="preserve"> руководителю.</w:t>
      </w:r>
    </w:p>
    <w:p w14:paraId="3E7C2EBB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3D1991F4" w14:textId="77777777" w:rsidR="006F4950" w:rsidRPr="006F4950" w:rsidRDefault="006F4950" w:rsidP="006F4950">
      <w:pPr>
        <w:widowControl w:val="0"/>
        <w:autoSpaceDE w:val="0"/>
        <w:autoSpaceDN w:val="0"/>
        <w:jc w:val="center"/>
        <w:outlineLvl w:val="1"/>
        <w:rPr>
          <w:b/>
          <w:szCs w:val="24"/>
        </w:rPr>
      </w:pPr>
      <w:r w:rsidRPr="006F4950">
        <w:rPr>
          <w:b/>
          <w:szCs w:val="24"/>
        </w:rPr>
        <w:t>VI. Руководство, контроль и мониторинг наставничества</w:t>
      </w:r>
    </w:p>
    <w:p w14:paraId="19010533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57313AE9" w14:textId="2AE793DD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 xml:space="preserve">6.1. Руководство и контроль организации наставничества осуществляет </w:t>
      </w:r>
      <w:r w:rsidR="00E96548">
        <w:rPr>
          <w:szCs w:val="24"/>
        </w:rPr>
        <w:t>непосредственный</w:t>
      </w:r>
      <w:r w:rsidRPr="006F4950">
        <w:rPr>
          <w:szCs w:val="24"/>
        </w:rPr>
        <w:t xml:space="preserve"> руководитель, который:</w:t>
      </w:r>
    </w:p>
    <w:p w14:paraId="16ADDE21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обеспечивает рассмотрение вопросов об организации наставничества;</w:t>
      </w:r>
    </w:p>
    <w:p w14:paraId="272F5788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направляет представителю нанимателя (работодателя) предложения по кандидатуре наставника, осуществляет контроль за его деятельностью и деятельностью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14:paraId="5E3DB114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утверждает Индивидуальный план;</w:t>
      </w:r>
    </w:p>
    <w:p w14:paraId="7FBF40B3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14:paraId="67221D91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по окончании наставничества согласовывает Отчет;</w:t>
      </w:r>
    </w:p>
    <w:p w14:paraId="22D53E56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вносит представителю нанимателя (работодателя) предложения о мерах поощрения наставника.</w:t>
      </w:r>
    </w:p>
    <w:p w14:paraId="69C529FA" w14:textId="7A1B0F2E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 xml:space="preserve">6.2. </w:t>
      </w:r>
      <w:r w:rsidR="00042C54">
        <w:rPr>
          <w:szCs w:val="24"/>
        </w:rPr>
        <w:t>Кадровая служба</w:t>
      </w:r>
      <w:r w:rsidRPr="006F4950">
        <w:rPr>
          <w:szCs w:val="24"/>
        </w:rPr>
        <w:t xml:space="preserve"> осуществля</w:t>
      </w:r>
      <w:r w:rsidR="00042C54">
        <w:rPr>
          <w:szCs w:val="24"/>
        </w:rPr>
        <w:t>е</w:t>
      </w:r>
      <w:r w:rsidRPr="006F4950">
        <w:rPr>
          <w:szCs w:val="24"/>
        </w:rPr>
        <w:t>т организационное, документационное сопровождение процесса наставничества и координацию работы по наставничеству, включающие в себя:</w:t>
      </w:r>
    </w:p>
    <w:p w14:paraId="4BE859A0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содействие в выборе наставника;</w:t>
      </w:r>
    </w:p>
    <w:p w14:paraId="2BC327FE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подготовку проектов актов об установлении наставничества;</w:t>
      </w:r>
    </w:p>
    <w:p w14:paraId="78E1FF15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взаимодействие с наставником и лицом, в отношении которого осуществляется наставничество, для оказания консультационной помощи в рамках своей компетенции;</w:t>
      </w:r>
    </w:p>
    <w:p w14:paraId="1103B13B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координацию работы по подготовке Документов наставничества;</w:t>
      </w:r>
    </w:p>
    <w:p w14:paraId="55B2EDCA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осуществление контроля за завершением периода наставничества;</w:t>
      </w:r>
    </w:p>
    <w:p w14:paraId="4C59318E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подготовку проектов актов по результатам наставничества;</w:t>
      </w:r>
    </w:p>
    <w:p w14:paraId="14CEDFE4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анализ и обобщение опыта работы наставников;</w:t>
      </w:r>
    </w:p>
    <w:p w14:paraId="5F6FF65B" w14:textId="77777777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>приобщение к личным делам муниципальных служащих соответствующих документов.</w:t>
      </w:r>
    </w:p>
    <w:p w14:paraId="087F4465" w14:textId="20973BC2" w:rsidR="006F4950" w:rsidRPr="006F4950" w:rsidRDefault="006F4950" w:rsidP="0067718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4"/>
        </w:rPr>
      </w:pPr>
      <w:r w:rsidRPr="006F4950">
        <w:rPr>
          <w:szCs w:val="24"/>
        </w:rPr>
        <w:t xml:space="preserve">6.3. Мониторинг реализации наставничества осуществляет </w:t>
      </w:r>
      <w:r w:rsidR="00042C54">
        <w:rPr>
          <w:szCs w:val="24"/>
        </w:rPr>
        <w:t>кадровая служба</w:t>
      </w:r>
      <w:r w:rsidR="00681F50" w:rsidRPr="00681F50">
        <w:rPr>
          <w:szCs w:val="24"/>
        </w:rPr>
        <w:t xml:space="preserve"> </w:t>
      </w:r>
      <w:r w:rsidRPr="006F4950">
        <w:rPr>
          <w:szCs w:val="24"/>
        </w:rPr>
        <w:t xml:space="preserve">в целях обобщения, систематизации и анализа информации о наставничестве в органах </w:t>
      </w:r>
      <w:r w:rsidR="00681F50">
        <w:rPr>
          <w:szCs w:val="24"/>
        </w:rPr>
        <w:t>местного самоуправления</w:t>
      </w:r>
      <w:r w:rsidRPr="006F4950">
        <w:rPr>
          <w:szCs w:val="24"/>
        </w:rPr>
        <w:t>.</w:t>
      </w:r>
    </w:p>
    <w:p w14:paraId="59E25547" w14:textId="77777777" w:rsidR="00FD073C" w:rsidRDefault="00FD073C" w:rsidP="0067718B">
      <w:pPr>
        <w:widowControl w:val="0"/>
        <w:autoSpaceDE w:val="0"/>
        <w:autoSpaceDN w:val="0"/>
        <w:spacing w:line="240" w:lineRule="exact"/>
        <w:jc w:val="right"/>
        <w:outlineLvl w:val="1"/>
        <w:rPr>
          <w:szCs w:val="24"/>
        </w:rPr>
      </w:pPr>
    </w:p>
    <w:p w14:paraId="0960141C" w14:textId="77777777" w:rsidR="00FD073C" w:rsidRDefault="00FD073C" w:rsidP="0067718B">
      <w:pPr>
        <w:widowControl w:val="0"/>
        <w:autoSpaceDE w:val="0"/>
        <w:autoSpaceDN w:val="0"/>
        <w:spacing w:line="240" w:lineRule="exact"/>
        <w:jc w:val="right"/>
        <w:outlineLvl w:val="1"/>
        <w:rPr>
          <w:szCs w:val="24"/>
        </w:rPr>
      </w:pPr>
    </w:p>
    <w:p w14:paraId="28106746" w14:textId="77777777" w:rsidR="00FD073C" w:rsidRDefault="00FD073C" w:rsidP="0067718B">
      <w:pPr>
        <w:widowControl w:val="0"/>
        <w:autoSpaceDE w:val="0"/>
        <w:autoSpaceDN w:val="0"/>
        <w:spacing w:line="240" w:lineRule="exact"/>
        <w:jc w:val="right"/>
        <w:outlineLvl w:val="1"/>
        <w:rPr>
          <w:szCs w:val="24"/>
        </w:rPr>
      </w:pPr>
    </w:p>
    <w:p w14:paraId="3CC623FC" w14:textId="45F02035" w:rsidR="006F4950" w:rsidRPr="006F4950" w:rsidRDefault="006F4950" w:rsidP="0067718B">
      <w:pPr>
        <w:widowControl w:val="0"/>
        <w:autoSpaceDE w:val="0"/>
        <w:autoSpaceDN w:val="0"/>
        <w:spacing w:line="240" w:lineRule="exact"/>
        <w:jc w:val="right"/>
        <w:outlineLvl w:val="1"/>
        <w:rPr>
          <w:szCs w:val="24"/>
        </w:rPr>
      </w:pPr>
      <w:r w:rsidRPr="006F4950">
        <w:rPr>
          <w:szCs w:val="24"/>
        </w:rPr>
        <w:lastRenderedPageBreak/>
        <w:t>Приложение 1</w:t>
      </w:r>
    </w:p>
    <w:p w14:paraId="28588AAC" w14:textId="77777777" w:rsidR="00042C54" w:rsidRDefault="00870795" w:rsidP="00042C54">
      <w:pPr>
        <w:widowControl w:val="0"/>
        <w:autoSpaceDE w:val="0"/>
        <w:autoSpaceDN w:val="0"/>
        <w:spacing w:line="240" w:lineRule="exact"/>
        <w:jc w:val="right"/>
        <w:rPr>
          <w:szCs w:val="24"/>
        </w:rPr>
      </w:pPr>
      <w:bookmarkStart w:id="6" w:name="_Hlk196296048"/>
      <w:r w:rsidRPr="00870795">
        <w:rPr>
          <w:szCs w:val="24"/>
        </w:rPr>
        <w:t xml:space="preserve">к Положению </w:t>
      </w:r>
      <w:r w:rsidR="00042C54" w:rsidRPr="00042C54">
        <w:rPr>
          <w:szCs w:val="24"/>
        </w:rPr>
        <w:t xml:space="preserve">об институте </w:t>
      </w:r>
    </w:p>
    <w:p w14:paraId="2FF25941" w14:textId="77777777" w:rsidR="00042C54" w:rsidRDefault="00042C54" w:rsidP="00042C54">
      <w:pPr>
        <w:widowControl w:val="0"/>
        <w:autoSpaceDE w:val="0"/>
        <w:autoSpaceDN w:val="0"/>
        <w:spacing w:line="240" w:lineRule="exact"/>
        <w:jc w:val="right"/>
        <w:rPr>
          <w:szCs w:val="24"/>
        </w:rPr>
      </w:pPr>
      <w:r w:rsidRPr="00042C54">
        <w:rPr>
          <w:szCs w:val="24"/>
        </w:rPr>
        <w:t xml:space="preserve">наставничества на муниципальной </w:t>
      </w:r>
    </w:p>
    <w:p w14:paraId="264F8B28" w14:textId="77777777" w:rsidR="00042C54" w:rsidRDefault="00042C54" w:rsidP="00042C54">
      <w:pPr>
        <w:widowControl w:val="0"/>
        <w:autoSpaceDE w:val="0"/>
        <w:autoSpaceDN w:val="0"/>
        <w:spacing w:line="240" w:lineRule="exact"/>
        <w:jc w:val="right"/>
        <w:rPr>
          <w:szCs w:val="24"/>
        </w:rPr>
      </w:pPr>
      <w:r w:rsidRPr="00042C54">
        <w:rPr>
          <w:szCs w:val="24"/>
        </w:rPr>
        <w:t>службе</w:t>
      </w:r>
      <w:r>
        <w:rPr>
          <w:szCs w:val="24"/>
        </w:rPr>
        <w:t xml:space="preserve"> </w:t>
      </w:r>
      <w:r w:rsidRPr="00042C54">
        <w:rPr>
          <w:szCs w:val="24"/>
        </w:rPr>
        <w:t xml:space="preserve">в органах местного </w:t>
      </w:r>
    </w:p>
    <w:p w14:paraId="3F6A30F2" w14:textId="77777777" w:rsidR="00042C54" w:rsidRDefault="00042C54" w:rsidP="00042C54">
      <w:pPr>
        <w:widowControl w:val="0"/>
        <w:autoSpaceDE w:val="0"/>
        <w:autoSpaceDN w:val="0"/>
        <w:spacing w:line="240" w:lineRule="exact"/>
        <w:jc w:val="right"/>
        <w:rPr>
          <w:szCs w:val="24"/>
        </w:rPr>
      </w:pPr>
      <w:r w:rsidRPr="00042C54">
        <w:rPr>
          <w:szCs w:val="24"/>
        </w:rPr>
        <w:t xml:space="preserve">самоуправления Пермского </w:t>
      </w:r>
    </w:p>
    <w:p w14:paraId="7CEE929D" w14:textId="549A52E0" w:rsidR="006F4950" w:rsidRPr="006F4950" w:rsidRDefault="00042C54" w:rsidP="00042C54">
      <w:pPr>
        <w:widowControl w:val="0"/>
        <w:autoSpaceDE w:val="0"/>
        <w:autoSpaceDN w:val="0"/>
        <w:spacing w:line="240" w:lineRule="exact"/>
        <w:jc w:val="right"/>
        <w:rPr>
          <w:szCs w:val="24"/>
        </w:rPr>
      </w:pPr>
      <w:r w:rsidRPr="00042C54">
        <w:rPr>
          <w:szCs w:val="24"/>
        </w:rPr>
        <w:t>муниципального округа Пермского края</w:t>
      </w:r>
      <w:bookmarkEnd w:id="6"/>
    </w:p>
    <w:p w14:paraId="36DAAC71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4AA79090" w14:textId="14A79B91" w:rsidR="00870795" w:rsidRDefault="00870795" w:rsidP="006D23D4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2"/>
        </w:rPr>
      </w:pPr>
    </w:p>
    <w:p w14:paraId="7E162976" w14:textId="700D55F5" w:rsidR="006F4950" w:rsidRPr="006F4950" w:rsidRDefault="006F4950" w:rsidP="006D23D4">
      <w:pPr>
        <w:widowControl w:val="0"/>
        <w:autoSpaceDE w:val="0"/>
        <w:autoSpaceDN w:val="0"/>
        <w:jc w:val="right"/>
        <w:rPr>
          <w:szCs w:val="32"/>
        </w:rPr>
      </w:pPr>
      <w:r w:rsidRPr="006F4950">
        <w:rPr>
          <w:szCs w:val="32"/>
        </w:rPr>
        <w:t>УТВЕРЖДАЮ</w:t>
      </w:r>
    </w:p>
    <w:p w14:paraId="33419FD6" w14:textId="77777777" w:rsidR="006F4950" w:rsidRPr="006F4950" w:rsidRDefault="006F4950" w:rsidP="006D23D4">
      <w:pPr>
        <w:widowControl w:val="0"/>
        <w:autoSpaceDE w:val="0"/>
        <w:autoSpaceDN w:val="0"/>
        <w:jc w:val="right"/>
        <w:rPr>
          <w:szCs w:val="32"/>
        </w:rPr>
      </w:pPr>
      <w:r w:rsidRPr="006F4950">
        <w:rPr>
          <w:szCs w:val="32"/>
        </w:rPr>
        <w:t xml:space="preserve">                                                ___________________________</w:t>
      </w:r>
    </w:p>
    <w:p w14:paraId="779D93E7" w14:textId="77777777" w:rsidR="006F4950" w:rsidRPr="006F4950" w:rsidRDefault="006F4950" w:rsidP="006D23D4">
      <w:pPr>
        <w:widowControl w:val="0"/>
        <w:autoSpaceDE w:val="0"/>
        <w:autoSpaceDN w:val="0"/>
        <w:jc w:val="right"/>
        <w:rPr>
          <w:szCs w:val="32"/>
        </w:rPr>
      </w:pPr>
      <w:r w:rsidRPr="006F4950">
        <w:rPr>
          <w:szCs w:val="32"/>
        </w:rPr>
        <w:t xml:space="preserve">                                                ___________________________</w:t>
      </w:r>
    </w:p>
    <w:p w14:paraId="734009D7" w14:textId="091CDDD4" w:rsidR="006F4950" w:rsidRPr="006F4950" w:rsidRDefault="006F4950" w:rsidP="006D23D4">
      <w:pPr>
        <w:widowControl w:val="0"/>
        <w:autoSpaceDE w:val="0"/>
        <w:autoSpaceDN w:val="0"/>
        <w:jc w:val="right"/>
        <w:rPr>
          <w:szCs w:val="32"/>
        </w:rPr>
      </w:pPr>
      <w:r w:rsidRPr="006F4950">
        <w:rPr>
          <w:szCs w:val="32"/>
        </w:rPr>
        <w:t xml:space="preserve">                                                 (</w:t>
      </w:r>
      <w:r w:rsidR="00042C54">
        <w:rPr>
          <w:szCs w:val="32"/>
        </w:rPr>
        <w:t>непосредственный</w:t>
      </w:r>
      <w:r w:rsidRPr="006F4950">
        <w:rPr>
          <w:szCs w:val="32"/>
        </w:rPr>
        <w:t xml:space="preserve"> руководитель)</w:t>
      </w:r>
    </w:p>
    <w:p w14:paraId="7AC65FEF" w14:textId="5AEF20D7" w:rsidR="006F4950" w:rsidRPr="006F4950" w:rsidRDefault="006F4950" w:rsidP="006D23D4">
      <w:pPr>
        <w:widowControl w:val="0"/>
        <w:autoSpaceDE w:val="0"/>
        <w:autoSpaceDN w:val="0"/>
        <w:jc w:val="right"/>
        <w:rPr>
          <w:szCs w:val="32"/>
        </w:rPr>
      </w:pPr>
      <w:r w:rsidRPr="006F4950">
        <w:rPr>
          <w:szCs w:val="32"/>
        </w:rPr>
        <w:t xml:space="preserve">                 </w:t>
      </w:r>
      <w:r w:rsidR="005A6122">
        <w:rPr>
          <w:szCs w:val="32"/>
        </w:rPr>
        <w:t xml:space="preserve">                               «___»</w:t>
      </w:r>
      <w:r w:rsidRPr="006F4950">
        <w:rPr>
          <w:szCs w:val="32"/>
        </w:rPr>
        <w:t xml:space="preserve"> ____________ 20__ г.</w:t>
      </w:r>
    </w:p>
    <w:p w14:paraId="275B4425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351FDB4" w14:textId="14D469D8" w:rsidR="006F4950" w:rsidRPr="006F4950" w:rsidRDefault="006F4950" w:rsidP="006D23D4">
      <w:pPr>
        <w:widowControl w:val="0"/>
        <w:autoSpaceDE w:val="0"/>
        <w:autoSpaceDN w:val="0"/>
        <w:jc w:val="center"/>
        <w:rPr>
          <w:szCs w:val="32"/>
        </w:rPr>
      </w:pPr>
      <w:bookmarkStart w:id="7" w:name="P219"/>
      <w:bookmarkEnd w:id="7"/>
      <w:r w:rsidRPr="006F4950">
        <w:rPr>
          <w:szCs w:val="32"/>
        </w:rPr>
        <w:t>ПРИМЕРНАЯ ФОРМА</w:t>
      </w:r>
    </w:p>
    <w:p w14:paraId="2B7EE06C" w14:textId="33ED51EB" w:rsidR="006F4950" w:rsidRPr="006F4950" w:rsidRDefault="006F4950" w:rsidP="006D23D4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6F4950">
        <w:rPr>
          <w:szCs w:val="32"/>
        </w:rPr>
        <w:t>индивидуального плана наставничества</w:t>
      </w:r>
    </w:p>
    <w:p w14:paraId="3D7456CB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33326F21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30DE2679" w14:textId="2FEA4E06" w:rsidR="006F4950" w:rsidRPr="006F4950" w:rsidRDefault="006F4950" w:rsidP="006D23D4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6F4950">
        <w:rPr>
          <w:sz w:val="20"/>
          <w:szCs w:val="22"/>
        </w:rPr>
        <w:t>(фамилия, имя, отчество лица, в отношении которого осуществляется</w:t>
      </w:r>
    </w:p>
    <w:p w14:paraId="5576AF7F" w14:textId="4ABFFD5E" w:rsidR="006F4950" w:rsidRPr="006F4950" w:rsidRDefault="006F4950" w:rsidP="006D23D4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6F4950">
        <w:rPr>
          <w:sz w:val="20"/>
          <w:szCs w:val="22"/>
        </w:rPr>
        <w:t>наставничество)</w:t>
      </w:r>
    </w:p>
    <w:p w14:paraId="4537762D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7BBD6A6B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2CA8956A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F4950">
        <w:rPr>
          <w:sz w:val="20"/>
          <w:szCs w:val="22"/>
        </w:rPr>
        <w:t>(</w:t>
      </w:r>
      <w:bookmarkStart w:id="8" w:name="_Hlk196295925"/>
      <w:r w:rsidRPr="006F4950">
        <w:rPr>
          <w:sz w:val="20"/>
          <w:szCs w:val="22"/>
        </w:rPr>
        <w:t>наименование должности муниципальной службы и структурного подразделения</w:t>
      </w:r>
      <w:bookmarkEnd w:id="8"/>
      <w:r w:rsidRPr="006F4950">
        <w:rPr>
          <w:sz w:val="20"/>
          <w:szCs w:val="22"/>
        </w:rPr>
        <w:t>)</w:t>
      </w:r>
    </w:p>
    <w:p w14:paraId="5A78D7CD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8FBBA92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szCs w:val="32"/>
        </w:rPr>
        <w:t>Период прохождения обучения</w:t>
      </w:r>
      <w:r w:rsidRPr="006F4950">
        <w:rPr>
          <w:rFonts w:ascii="Courier New" w:hAnsi="Courier New" w:cs="Courier New"/>
          <w:szCs w:val="32"/>
        </w:rPr>
        <w:t xml:space="preserve"> </w:t>
      </w:r>
      <w:r w:rsidRPr="006F4950">
        <w:rPr>
          <w:rFonts w:ascii="Courier New" w:hAnsi="Courier New" w:cs="Courier New"/>
          <w:sz w:val="20"/>
          <w:szCs w:val="22"/>
        </w:rPr>
        <w:t>_______________________________________________</w:t>
      </w:r>
    </w:p>
    <w:p w14:paraId="1C3170D9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06"/>
        <w:gridCol w:w="1701"/>
        <w:gridCol w:w="2126"/>
        <w:gridCol w:w="1134"/>
      </w:tblGrid>
      <w:tr w:rsidR="006F4950" w:rsidRPr="006F4950" w14:paraId="7EEA843A" w14:textId="77777777" w:rsidTr="00FD073C">
        <w:tc>
          <w:tcPr>
            <w:tcW w:w="567" w:type="dxa"/>
          </w:tcPr>
          <w:p w14:paraId="2FC2E756" w14:textId="2B331BE2" w:rsidR="006F4950" w:rsidRPr="006F4950" w:rsidRDefault="006D23D4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№</w:t>
            </w:r>
          </w:p>
        </w:tc>
        <w:tc>
          <w:tcPr>
            <w:tcW w:w="4106" w:type="dxa"/>
          </w:tcPr>
          <w:p w14:paraId="6331920D" w14:textId="31F8C48A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Наименование и содержание мероприятий &lt;*&gt;</w:t>
            </w:r>
          </w:p>
        </w:tc>
        <w:tc>
          <w:tcPr>
            <w:tcW w:w="1701" w:type="dxa"/>
          </w:tcPr>
          <w:p w14:paraId="7FBCE552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Период выполнения</w:t>
            </w:r>
          </w:p>
        </w:tc>
        <w:tc>
          <w:tcPr>
            <w:tcW w:w="2126" w:type="dxa"/>
          </w:tcPr>
          <w:p w14:paraId="0CB66A83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Ответственный за выполнение</w:t>
            </w:r>
          </w:p>
        </w:tc>
        <w:tc>
          <w:tcPr>
            <w:tcW w:w="1134" w:type="dxa"/>
          </w:tcPr>
          <w:p w14:paraId="4D20D079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Отметка о выполнении</w:t>
            </w:r>
          </w:p>
        </w:tc>
      </w:tr>
      <w:tr w:rsidR="006F4950" w:rsidRPr="006F4950" w14:paraId="4ABD7716" w14:textId="77777777" w:rsidTr="00FD073C">
        <w:tc>
          <w:tcPr>
            <w:tcW w:w="567" w:type="dxa"/>
          </w:tcPr>
          <w:p w14:paraId="05DF8FD9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1</w:t>
            </w:r>
          </w:p>
        </w:tc>
        <w:tc>
          <w:tcPr>
            <w:tcW w:w="4106" w:type="dxa"/>
          </w:tcPr>
          <w:p w14:paraId="6C9E2529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2</w:t>
            </w:r>
          </w:p>
        </w:tc>
        <w:tc>
          <w:tcPr>
            <w:tcW w:w="1701" w:type="dxa"/>
          </w:tcPr>
          <w:p w14:paraId="0A0491FB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3</w:t>
            </w:r>
          </w:p>
        </w:tc>
        <w:tc>
          <w:tcPr>
            <w:tcW w:w="2126" w:type="dxa"/>
          </w:tcPr>
          <w:p w14:paraId="6C60F5DD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4</w:t>
            </w:r>
          </w:p>
        </w:tc>
        <w:tc>
          <w:tcPr>
            <w:tcW w:w="1134" w:type="dxa"/>
          </w:tcPr>
          <w:p w14:paraId="5EC51B84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5</w:t>
            </w:r>
          </w:p>
        </w:tc>
      </w:tr>
      <w:tr w:rsidR="006F4950" w:rsidRPr="006F4950" w14:paraId="243E090C" w14:textId="77777777" w:rsidTr="00FD073C">
        <w:trPr>
          <w:trHeight w:val="869"/>
        </w:trPr>
        <w:tc>
          <w:tcPr>
            <w:tcW w:w="567" w:type="dxa"/>
          </w:tcPr>
          <w:p w14:paraId="618E628E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1</w:t>
            </w:r>
          </w:p>
        </w:tc>
        <w:tc>
          <w:tcPr>
            <w:tcW w:w="4106" w:type="dxa"/>
          </w:tcPr>
          <w:p w14:paraId="2E67BA14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Представление лица, в отношении которого осуществляется наставничество, коллективу</w:t>
            </w:r>
          </w:p>
        </w:tc>
        <w:tc>
          <w:tcPr>
            <w:tcW w:w="1701" w:type="dxa"/>
          </w:tcPr>
          <w:p w14:paraId="5C5A5899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1105BC6D" w14:textId="3FE2F064" w:rsidR="006F4950" w:rsidRPr="006F4950" w:rsidRDefault="00FD073C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непосредственный</w:t>
            </w:r>
            <w:r w:rsidR="006F4950" w:rsidRPr="006F4950">
              <w:rPr>
                <w:sz w:val="24"/>
                <w:szCs w:val="22"/>
              </w:rPr>
              <w:t xml:space="preserve"> руководитель/наставник</w:t>
            </w:r>
          </w:p>
        </w:tc>
        <w:tc>
          <w:tcPr>
            <w:tcW w:w="1134" w:type="dxa"/>
          </w:tcPr>
          <w:p w14:paraId="241A6915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517FAFA3" w14:textId="77777777" w:rsidTr="00FD073C">
        <w:tc>
          <w:tcPr>
            <w:tcW w:w="567" w:type="dxa"/>
          </w:tcPr>
          <w:p w14:paraId="7AEDD098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2</w:t>
            </w:r>
          </w:p>
        </w:tc>
        <w:tc>
          <w:tcPr>
            <w:tcW w:w="4106" w:type="dxa"/>
          </w:tcPr>
          <w:p w14:paraId="1068631D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Ознакомление лица,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701" w:type="dxa"/>
          </w:tcPr>
          <w:p w14:paraId="0FAF07CF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48CB537C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3B4E9A3B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45B0B391" w14:textId="77777777" w:rsidTr="00FD073C">
        <w:tc>
          <w:tcPr>
            <w:tcW w:w="567" w:type="dxa"/>
          </w:tcPr>
          <w:p w14:paraId="2A81D0C4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3</w:t>
            </w:r>
          </w:p>
        </w:tc>
        <w:tc>
          <w:tcPr>
            <w:tcW w:w="4106" w:type="dxa"/>
          </w:tcPr>
          <w:p w14:paraId="5132ACCB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Информирование о правилах внутреннего трудового распорядка</w:t>
            </w:r>
          </w:p>
        </w:tc>
        <w:tc>
          <w:tcPr>
            <w:tcW w:w="1701" w:type="dxa"/>
          </w:tcPr>
          <w:p w14:paraId="201BCD6D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65A494BB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75EAA45E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7103A3D8" w14:textId="77777777" w:rsidTr="00FD073C">
        <w:tc>
          <w:tcPr>
            <w:tcW w:w="567" w:type="dxa"/>
          </w:tcPr>
          <w:p w14:paraId="26E5A09D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4</w:t>
            </w:r>
          </w:p>
        </w:tc>
        <w:tc>
          <w:tcPr>
            <w:tcW w:w="4106" w:type="dxa"/>
          </w:tcPr>
          <w:p w14:paraId="524F5FD4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Ознакомление с должностной инструкцией</w:t>
            </w:r>
          </w:p>
        </w:tc>
        <w:tc>
          <w:tcPr>
            <w:tcW w:w="1701" w:type="dxa"/>
          </w:tcPr>
          <w:p w14:paraId="4A1C3C14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3839B2F8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1893968F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3AC04A5F" w14:textId="77777777" w:rsidTr="00FD073C">
        <w:tc>
          <w:tcPr>
            <w:tcW w:w="567" w:type="dxa"/>
          </w:tcPr>
          <w:p w14:paraId="33B182A4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lastRenderedPageBreak/>
              <w:t>5</w:t>
            </w:r>
          </w:p>
        </w:tc>
        <w:tc>
          <w:tcPr>
            <w:tcW w:w="4106" w:type="dxa"/>
          </w:tcPr>
          <w:p w14:paraId="3BED9A15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701" w:type="dxa"/>
          </w:tcPr>
          <w:p w14:paraId="253CDC91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2AE65E59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62BE5499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2D27F3D6" w14:textId="77777777" w:rsidTr="00FD073C">
        <w:tc>
          <w:tcPr>
            <w:tcW w:w="567" w:type="dxa"/>
          </w:tcPr>
          <w:p w14:paraId="7DF201B7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6</w:t>
            </w:r>
          </w:p>
        </w:tc>
        <w:tc>
          <w:tcPr>
            <w:tcW w:w="4106" w:type="dxa"/>
          </w:tcPr>
          <w:p w14:paraId="4838B634" w14:textId="0E8C92C4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Ознакомление с Кодексом этики и служебного поведения муниципальных служащих</w:t>
            </w:r>
            <w:r w:rsidR="004F17D1">
              <w:rPr>
                <w:szCs w:val="24"/>
              </w:rPr>
              <w:t xml:space="preserve"> </w:t>
            </w:r>
            <w:r w:rsidR="00FD4176">
              <w:rPr>
                <w:szCs w:val="24"/>
              </w:rPr>
              <w:t>органа местного самоуправления</w:t>
            </w:r>
            <w:r w:rsidR="00FD073C">
              <w:rPr>
                <w:szCs w:val="24"/>
              </w:rPr>
              <w:t xml:space="preserve"> Пермского муниципального округа Пермского края</w:t>
            </w:r>
          </w:p>
        </w:tc>
        <w:tc>
          <w:tcPr>
            <w:tcW w:w="1701" w:type="dxa"/>
          </w:tcPr>
          <w:p w14:paraId="42B2B1F2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5C616E93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20DBD931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169527E7" w14:textId="77777777" w:rsidTr="00FD073C">
        <w:tc>
          <w:tcPr>
            <w:tcW w:w="567" w:type="dxa"/>
          </w:tcPr>
          <w:p w14:paraId="70C213B5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7</w:t>
            </w:r>
          </w:p>
        </w:tc>
        <w:tc>
          <w:tcPr>
            <w:tcW w:w="4106" w:type="dxa"/>
          </w:tcPr>
          <w:p w14:paraId="607B0515" w14:textId="5425F3CF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 xml:space="preserve">Ознакомление с историей создания </w:t>
            </w:r>
            <w:r w:rsidR="004F17D1">
              <w:rPr>
                <w:szCs w:val="24"/>
              </w:rPr>
              <w:t>Пермского муниципального округа Пермского края</w:t>
            </w:r>
            <w:r w:rsidRPr="006F4950">
              <w:rPr>
                <w:szCs w:val="24"/>
              </w:rPr>
              <w:t>, его традициями</w:t>
            </w:r>
          </w:p>
        </w:tc>
        <w:tc>
          <w:tcPr>
            <w:tcW w:w="1701" w:type="dxa"/>
          </w:tcPr>
          <w:p w14:paraId="6A7EDA0E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1F804CB7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180BC51A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63BEA66B" w14:textId="77777777" w:rsidTr="00FD073C">
        <w:tc>
          <w:tcPr>
            <w:tcW w:w="567" w:type="dxa"/>
          </w:tcPr>
          <w:p w14:paraId="732877E5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8</w:t>
            </w:r>
          </w:p>
        </w:tc>
        <w:tc>
          <w:tcPr>
            <w:tcW w:w="4106" w:type="dxa"/>
          </w:tcPr>
          <w:p w14:paraId="728C881F" w14:textId="714DFFE5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 xml:space="preserve">Ознакомление с планами, целями и задачами структурного подразделения органа </w:t>
            </w:r>
            <w:r w:rsidR="00FD4176">
              <w:rPr>
                <w:szCs w:val="24"/>
              </w:rPr>
              <w:t xml:space="preserve">местного самоуправления </w:t>
            </w:r>
            <w:r w:rsidR="00FD073C">
              <w:rPr>
                <w:szCs w:val="24"/>
              </w:rPr>
              <w:t>Пермского муниципального округа Пермского края</w:t>
            </w:r>
          </w:p>
        </w:tc>
        <w:tc>
          <w:tcPr>
            <w:tcW w:w="1701" w:type="dxa"/>
          </w:tcPr>
          <w:p w14:paraId="144EF7E3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34888539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746BB9AA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3E966F4F" w14:textId="77777777" w:rsidTr="00FD073C">
        <w:tc>
          <w:tcPr>
            <w:tcW w:w="567" w:type="dxa"/>
          </w:tcPr>
          <w:p w14:paraId="240333DC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9</w:t>
            </w:r>
          </w:p>
        </w:tc>
        <w:tc>
          <w:tcPr>
            <w:tcW w:w="4106" w:type="dxa"/>
          </w:tcPr>
          <w:p w14:paraId="29E9425C" w14:textId="48927A0C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 xml:space="preserve">Ознакомление с Инструкцией по делопроизводству в </w:t>
            </w:r>
            <w:r w:rsidR="00FD4176">
              <w:rPr>
                <w:szCs w:val="24"/>
              </w:rPr>
              <w:t>органе местного самоуправления Пермского муниципального округа Пермского края</w:t>
            </w:r>
          </w:p>
        </w:tc>
        <w:tc>
          <w:tcPr>
            <w:tcW w:w="1701" w:type="dxa"/>
          </w:tcPr>
          <w:p w14:paraId="74A3892D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40D287AC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67ABA2EE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728830D3" w14:textId="77777777" w:rsidTr="00FD073C">
        <w:tc>
          <w:tcPr>
            <w:tcW w:w="567" w:type="dxa"/>
          </w:tcPr>
          <w:p w14:paraId="2C39044A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10</w:t>
            </w:r>
          </w:p>
        </w:tc>
        <w:tc>
          <w:tcPr>
            <w:tcW w:w="4106" w:type="dxa"/>
          </w:tcPr>
          <w:p w14:paraId="22665583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701" w:type="dxa"/>
          </w:tcPr>
          <w:p w14:paraId="4AEB5922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41C73F53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13D5220E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2B4BC91E" w14:textId="77777777" w:rsidTr="00FD073C">
        <w:tc>
          <w:tcPr>
            <w:tcW w:w="567" w:type="dxa"/>
          </w:tcPr>
          <w:p w14:paraId="6DC60244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11</w:t>
            </w:r>
          </w:p>
        </w:tc>
        <w:tc>
          <w:tcPr>
            <w:tcW w:w="4106" w:type="dxa"/>
          </w:tcPr>
          <w:p w14:paraId="6051CF08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Ознакомление с используемыми программными продуктами</w:t>
            </w:r>
          </w:p>
        </w:tc>
        <w:tc>
          <w:tcPr>
            <w:tcW w:w="1701" w:type="dxa"/>
          </w:tcPr>
          <w:p w14:paraId="3D804823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7D5C4592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57E5F098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1A4A1257" w14:textId="77777777" w:rsidTr="00FD073C">
        <w:tc>
          <w:tcPr>
            <w:tcW w:w="567" w:type="dxa"/>
          </w:tcPr>
          <w:p w14:paraId="156F4BD5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12</w:t>
            </w:r>
          </w:p>
        </w:tc>
        <w:tc>
          <w:tcPr>
            <w:tcW w:w="4106" w:type="dxa"/>
          </w:tcPr>
          <w:p w14:paraId="69BCEC3D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Составление индивидуального перечня рекомендуемой к ознакомлению литературы исходя из профессиональной области и уровня подготовки лица, в отношении которого осуществляется наставничество</w:t>
            </w:r>
          </w:p>
        </w:tc>
        <w:tc>
          <w:tcPr>
            <w:tcW w:w="1701" w:type="dxa"/>
          </w:tcPr>
          <w:p w14:paraId="0FBFD367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4D1DD7D4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0CEDCFD0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2F3BEBD7" w14:textId="77777777" w:rsidTr="00FD073C">
        <w:tc>
          <w:tcPr>
            <w:tcW w:w="567" w:type="dxa"/>
          </w:tcPr>
          <w:p w14:paraId="26AE5ACA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13</w:t>
            </w:r>
          </w:p>
        </w:tc>
        <w:tc>
          <w:tcPr>
            <w:tcW w:w="4106" w:type="dxa"/>
          </w:tcPr>
          <w:p w14:paraId="09DDC04B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 xml:space="preserve">Совместная постановка </w:t>
            </w:r>
            <w:r w:rsidRPr="006F4950">
              <w:rPr>
                <w:szCs w:val="24"/>
              </w:rPr>
              <w:lastRenderedPageBreak/>
              <w:t>профессиональных целей и задач, разработка планов их достижения</w:t>
            </w:r>
          </w:p>
        </w:tc>
        <w:tc>
          <w:tcPr>
            <w:tcW w:w="1701" w:type="dxa"/>
          </w:tcPr>
          <w:p w14:paraId="1B26A69C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34D26C57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07930BE4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53BAA2D4" w14:textId="77777777" w:rsidTr="00FD073C">
        <w:tc>
          <w:tcPr>
            <w:tcW w:w="567" w:type="dxa"/>
          </w:tcPr>
          <w:p w14:paraId="28D371EC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14</w:t>
            </w:r>
          </w:p>
        </w:tc>
        <w:tc>
          <w:tcPr>
            <w:tcW w:w="4106" w:type="dxa"/>
          </w:tcPr>
          <w:p w14:paraId="52C623E7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701" w:type="dxa"/>
          </w:tcPr>
          <w:p w14:paraId="165C4577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6CE192F6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24CFD211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0BE15D9B" w14:textId="77777777" w:rsidTr="00FD073C">
        <w:tc>
          <w:tcPr>
            <w:tcW w:w="567" w:type="dxa"/>
          </w:tcPr>
          <w:p w14:paraId="3A0571E3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15</w:t>
            </w:r>
          </w:p>
        </w:tc>
        <w:tc>
          <w:tcPr>
            <w:tcW w:w="4106" w:type="dxa"/>
          </w:tcPr>
          <w:p w14:paraId="7DEEE741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701" w:type="dxa"/>
          </w:tcPr>
          <w:p w14:paraId="512AA7FE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6C7B8D05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5ADDD92C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76A191CE" w14:textId="77777777" w:rsidTr="00FD073C">
        <w:tc>
          <w:tcPr>
            <w:tcW w:w="567" w:type="dxa"/>
          </w:tcPr>
          <w:p w14:paraId="5FD0B702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16</w:t>
            </w:r>
          </w:p>
        </w:tc>
        <w:tc>
          <w:tcPr>
            <w:tcW w:w="4106" w:type="dxa"/>
          </w:tcPr>
          <w:p w14:paraId="6509AE4D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Контроль выполнения практических заданий (ответы на обращения граждан, подготовка писем и так далее)</w:t>
            </w:r>
          </w:p>
        </w:tc>
        <w:tc>
          <w:tcPr>
            <w:tcW w:w="1701" w:type="dxa"/>
          </w:tcPr>
          <w:p w14:paraId="3F70B35D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619DC622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7CC6EDE6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5E2B67C7" w14:textId="77777777" w:rsidTr="00FD073C">
        <w:tc>
          <w:tcPr>
            <w:tcW w:w="567" w:type="dxa"/>
          </w:tcPr>
          <w:p w14:paraId="2F63726A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17</w:t>
            </w:r>
          </w:p>
        </w:tc>
        <w:tc>
          <w:tcPr>
            <w:tcW w:w="4106" w:type="dxa"/>
          </w:tcPr>
          <w:p w14:paraId="1529199D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Проверка знаний и навыков, приобретенных за период наставничества</w:t>
            </w:r>
          </w:p>
        </w:tc>
        <w:tc>
          <w:tcPr>
            <w:tcW w:w="1701" w:type="dxa"/>
          </w:tcPr>
          <w:p w14:paraId="64C84BFD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73180C56" w14:textId="75184705" w:rsidR="006F4950" w:rsidRPr="006F4950" w:rsidRDefault="00FD073C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непосредственный</w:t>
            </w:r>
            <w:r w:rsidR="006F4950" w:rsidRPr="006F4950">
              <w:rPr>
                <w:sz w:val="24"/>
                <w:szCs w:val="22"/>
              </w:rPr>
              <w:t xml:space="preserve"> руководитель/наставник</w:t>
            </w:r>
          </w:p>
        </w:tc>
        <w:tc>
          <w:tcPr>
            <w:tcW w:w="1134" w:type="dxa"/>
          </w:tcPr>
          <w:p w14:paraId="7C9E40DD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34392896" w14:textId="77777777" w:rsidTr="00FD073C">
        <w:trPr>
          <w:trHeight w:val="988"/>
        </w:trPr>
        <w:tc>
          <w:tcPr>
            <w:tcW w:w="567" w:type="dxa"/>
          </w:tcPr>
          <w:p w14:paraId="4239231F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18</w:t>
            </w:r>
          </w:p>
        </w:tc>
        <w:tc>
          <w:tcPr>
            <w:tcW w:w="4106" w:type="dxa"/>
          </w:tcPr>
          <w:p w14:paraId="25053055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Подготовка отчета о результатах работы лица, в отношении которого осуществляется наставничество</w:t>
            </w:r>
          </w:p>
        </w:tc>
        <w:tc>
          <w:tcPr>
            <w:tcW w:w="1701" w:type="dxa"/>
          </w:tcPr>
          <w:p w14:paraId="531BFF13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74155FB4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1134" w:type="dxa"/>
          </w:tcPr>
          <w:p w14:paraId="73057A7E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</w:tbl>
    <w:p w14:paraId="0FD6E33A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41D7EEA7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Cs w:val="32"/>
        </w:rPr>
      </w:pPr>
      <w:r w:rsidRPr="006F4950">
        <w:rPr>
          <w:szCs w:val="32"/>
        </w:rPr>
        <w:t>Индивидуальный план разработали:</w:t>
      </w:r>
    </w:p>
    <w:p w14:paraId="13EB5A8E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6FDC3EA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Cs w:val="32"/>
        </w:rPr>
      </w:pPr>
      <w:r w:rsidRPr="006F4950">
        <w:rPr>
          <w:szCs w:val="32"/>
        </w:rPr>
        <w:t>Наставник:</w:t>
      </w:r>
    </w:p>
    <w:p w14:paraId="1051C90B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2C9A6717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                    </w:t>
      </w:r>
      <w:r w:rsidRPr="006F4950">
        <w:rPr>
          <w:sz w:val="20"/>
          <w:szCs w:val="22"/>
        </w:rPr>
        <w:t>(должность, фамилия, имя, отчество)</w:t>
      </w:r>
    </w:p>
    <w:p w14:paraId="3A71AAC2" w14:textId="139D69A0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___________________________ </w:t>
      </w:r>
      <w:r w:rsidR="00C85280" w:rsidRPr="00C85280">
        <w:rPr>
          <w:szCs w:val="32"/>
        </w:rPr>
        <w:t>«</w:t>
      </w:r>
      <w:r w:rsidRPr="006F4950">
        <w:rPr>
          <w:rFonts w:ascii="Courier New" w:hAnsi="Courier New" w:cs="Courier New"/>
          <w:sz w:val="20"/>
          <w:szCs w:val="22"/>
        </w:rPr>
        <w:t>___</w:t>
      </w:r>
      <w:r w:rsidR="00C85280" w:rsidRPr="00C85280">
        <w:rPr>
          <w:szCs w:val="32"/>
        </w:rPr>
        <w:t>»</w:t>
      </w:r>
      <w:r w:rsidRPr="006F4950">
        <w:rPr>
          <w:rFonts w:ascii="Courier New" w:hAnsi="Courier New" w:cs="Courier New"/>
          <w:sz w:val="20"/>
          <w:szCs w:val="22"/>
        </w:rPr>
        <w:t xml:space="preserve"> ___________ </w:t>
      </w:r>
      <w:r w:rsidRPr="006F4950">
        <w:rPr>
          <w:szCs w:val="32"/>
        </w:rPr>
        <w:t>20</w:t>
      </w:r>
      <w:r w:rsidRPr="006F4950">
        <w:rPr>
          <w:rFonts w:ascii="Courier New" w:hAnsi="Courier New" w:cs="Courier New"/>
          <w:sz w:val="20"/>
          <w:szCs w:val="22"/>
        </w:rPr>
        <w:t xml:space="preserve">__ </w:t>
      </w:r>
      <w:r w:rsidRPr="006F4950">
        <w:rPr>
          <w:szCs w:val="32"/>
        </w:rPr>
        <w:t>г.</w:t>
      </w:r>
    </w:p>
    <w:p w14:paraId="35B0A04E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        </w:t>
      </w:r>
      <w:r w:rsidRPr="006F4950">
        <w:rPr>
          <w:sz w:val="20"/>
          <w:szCs w:val="22"/>
        </w:rPr>
        <w:t>(подпись)</w:t>
      </w:r>
    </w:p>
    <w:p w14:paraId="5402A348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Cs w:val="32"/>
        </w:rPr>
      </w:pPr>
      <w:r w:rsidRPr="006F4950">
        <w:rPr>
          <w:szCs w:val="32"/>
        </w:rPr>
        <w:t>Лицо, в отношении которого осуществлялось наставничество:</w:t>
      </w:r>
    </w:p>
    <w:p w14:paraId="043EDDEC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7AD45543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                    </w:t>
      </w:r>
      <w:r w:rsidRPr="006F4950">
        <w:rPr>
          <w:sz w:val="20"/>
          <w:szCs w:val="22"/>
        </w:rPr>
        <w:t>(должность, фамилия, имя, отчество)</w:t>
      </w:r>
    </w:p>
    <w:p w14:paraId="3ED7E3D3" w14:textId="4E82C3E1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___________________________ </w:t>
      </w:r>
      <w:r w:rsidR="00C85280" w:rsidRPr="00C85280">
        <w:rPr>
          <w:szCs w:val="32"/>
        </w:rPr>
        <w:t>«</w:t>
      </w:r>
      <w:r w:rsidRPr="006F4950">
        <w:rPr>
          <w:rFonts w:ascii="Courier New" w:hAnsi="Courier New" w:cs="Courier New"/>
          <w:sz w:val="20"/>
          <w:szCs w:val="22"/>
        </w:rPr>
        <w:t>___</w:t>
      </w:r>
      <w:r w:rsidR="00C85280" w:rsidRPr="00C85280">
        <w:rPr>
          <w:szCs w:val="32"/>
        </w:rPr>
        <w:t>»</w:t>
      </w:r>
      <w:r w:rsidRPr="006F4950">
        <w:rPr>
          <w:rFonts w:ascii="Courier New" w:hAnsi="Courier New" w:cs="Courier New"/>
          <w:sz w:val="20"/>
          <w:szCs w:val="22"/>
        </w:rPr>
        <w:t xml:space="preserve"> ___________ </w:t>
      </w:r>
      <w:r w:rsidRPr="006F4950">
        <w:rPr>
          <w:szCs w:val="32"/>
        </w:rPr>
        <w:t>20</w:t>
      </w:r>
      <w:r w:rsidRPr="006F4950">
        <w:rPr>
          <w:rFonts w:ascii="Courier New" w:hAnsi="Courier New" w:cs="Courier New"/>
          <w:sz w:val="20"/>
          <w:szCs w:val="22"/>
        </w:rPr>
        <w:t xml:space="preserve">__ </w:t>
      </w:r>
      <w:r w:rsidRPr="006F4950">
        <w:rPr>
          <w:szCs w:val="32"/>
        </w:rPr>
        <w:t>г.</w:t>
      </w:r>
    </w:p>
    <w:p w14:paraId="7B4BF27C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        </w:t>
      </w:r>
      <w:r w:rsidRPr="006F4950">
        <w:rPr>
          <w:sz w:val="20"/>
          <w:szCs w:val="22"/>
        </w:rPr>
        <w:t>(подпись)</w:t>
      </w:r>
    </w:p>
    <w:p w14:paraId="2BA28146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14462895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    --------------------------------</w:t>
      </w:r>
    </w:p>
    <w:p w14:paraId="62C04950" w14:textId="25FE6CC5" w:rsidR="006F4950" w:rsidRPr="006F4950" w:rsidRDefault="006F4950" w:rsidP="006F4950">
      <w:pPr>
        <w:widowControl w:val="0"/>
        <w:autoSpaceDE w:val="0"/>
        <w:autoSpaceDN w:val="0"/>
        <w:jc w:val="both"/>
        <w:rPr>
          <w:sz w:val="20"/>
          <w:szCs w:val="22"/>
        </w:rPr>
      </w:pPr>
      <w:bookmarkStart w:id="9" w:name="P346"/>
      <w:bookmarkEnd w:id="9"/>
      <w:r w:rsidRPr="006F4950">
        <w:rPr>
          <w:sz w:val="20"/>
          <w:szCs w:val="22"/>
        </w:rPr>
        <w:t xml:space="preserve">&lt;*&gt; Содержательная часть </w:t>
      </w:r>
      <w:r w:rsidR="00C85280" w:rsidRPr="006F4950">
        <w:rPr>
          <w:sz w:val="20"/>
          <w:szCs w:val="22"/>
        </w:rPr>
        <w:t>мероприятий может меняться (с учетом</w:t>
      </w:r>
      <w:r w:rsidR="00C85280">
        <w:rPr>
          <w:sz w:val="20"/>
          <w:szCs w:val="22"/>
        </w:rPr>
        <w:t xml:space="preserve"> </w:t>
      </w:r>
      <w:r w:rsidRPr="006F4950">
        <w:rPr>
          <w:sz w:val="20"/>
          <w:szCs w:val="22"/>
        </w:rPr>
        <w:t xml:space="preserve">замещаемой </w:t>
      </w:r>
      <w:r w:rsidR="00C85280" w:rsidRPr="006F4950">
        <w:rPr>
          <w:sz w:val="20"/>
          <w:szCs w:val="22"/>
        </w:rPr>
        <w:t>должности, перечня</w:t>
      </w:r>
      <w:r w:rsidRPr="006F4950">
        <w:rPr>
          <w:sz w:val="20"/>
          <w:szCs w:val="22"/>
        </w:rPr>
        <w:t xml:space="preserve"> должностных </w:t>
      </w:r>
      <w:r w:rsidR="00C85280" w:rsidRPr="006F4950">
        <w:rPr>
          <w:sz w:val="20"/>
          <w:szCs w:val="22"/>
        </w:rPr>
        <w:t>обязанностей, срока</w:t>
      </w:r>
      <w:r w:rsidR="00C85280">
        <w:rPr>
          <w:sz w:val="20"/>
          <w:szCs w:val="22"/>
        </w:rPr>
        <w:t xml:space="preserve"> </w:t>
      </w:r>
      <w:r w:rsidRPr="006F4950">
        <w:rPr>
          <w:sz w:val="20"/>
          <w:szCs w:val="22"/>
        </w:rPr>
        <w:t>наставничества и тому подобного).</w:t>
      </w:r>
    </w:p>
    <w:p w14:paraId="05C98078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1E523F7B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2E7C0E56" w14:textId="54FB67DB" w:rsidR="00042C54" w:rsidRDefault="00042C54" w:rsidP="0067718B">
      <w:pPr>
        <w:widowControl w:val="0"/>
        <w:autoSpaceDE w:val="0"/>
        <w:autoSpaceDN w:val="0"/>
        <w:spacing w:line="240" w:lineRule="exact"/>
        <w:jc w:val="right"/>
        <w:outlineLvl w:val="1"/>
        <w:rPr>
          <w:szCs w:val="24"/>
        </w:rPr>
      </w:pPr>
    </w:p>
    <w:p w14:paraId="4BCC1F2A" w14:textId="70D46998" w:rsidR="00B23B16" w:rsidRDefault="00B23B16" w:rsidP="0067718B">
      <w:pPr>
        <w:widowControl w:val="0"/>
        <w:autoSpaceDE w:val="0"/>
        <w:autoSpaceDN w:val="0"/>
        <w:spacing w:line="240" w:lineRule="exact"/>
        <w:jc w:val="right"/>
        <w:outlineLvl w:val="1"/>
        <w:rPr>
          <w:szCs w:val="24"/>
        </w:rPr>
      </w:pPr>
    </w:p>
    <w:p w14:paraId="1FE3D62B" w14:textId="74AD363A" w:rsidR="00B23B16" w:rsidRDefault="00B23B16" w:rsidP="0067718B">
      <w:pPr>
        <w:widowControl w:val="0"/>
        <w:autoSpaceDE w:val="0"/>
        <w:autoSpaceDN w:val="0"/>
        <w:spacing w:line="240" w:lineRule="exact"/>
        <w:jc w:val="right"/>
        <w:outlineLvl w:val="1"/>
        <w:rPr>
          <w:szCs w:val="24"/>
        </w:rPr>
      </w:pPr>
    </w:p>
    <w:p w14:paraId="34063606" w14:textId="6D534DD5" w:rsidR="00FD4176" w:rsidRDefault="00FD4176" w:rsidP="0067718B">
      <w:pPr>
        <w:widowControl w:val="0"/>
        <w:autoSpaceDE w:val="0"/>
        <w:autoSpaceDN w:val="0"/>
        <w:spacing w:line="240" w:lineRule="exact"/>
        <w:jc w:val="right"/>
        <w:outlineLvl w:val="1"/>
        <w:rPr>
          <w:szCs w:val="24"/>
        </w:rPr>
      </w:pPr>
    </w:p>
    <w:p w14:paraId="2FDDD36D" w14:textId="6C04B790" w:rsidR="00FD4176" w:rsidRDefault="00FD4176" w:rsidP="0067718B">
      <w:pPr>
        <w:widowControl w:val="0"/>
        <w:autoSpaceDE w:val="0"/>
        <w:autoSpaceDN w:val="0"/>
        <w:spacing w:line="240" w:lineRule="exact"/>
        <w:jc w:val="right"/>
        <w:outlineLvl w:val="1"/>
        <w:rPr>
          <w:szCs w:val="24"/>
        </w:rPr>
      </w:pPr>
    </w:p>
    <w:p w14:paraId="0C030DA5" w14:textId="6C2F3001" w:rsidR="00FD4176" w:rsidRDefault="00FD4176" w:rsidP="0067718B">
      <w:pPr>
        <w:widowControl w:val="0"/>
        <w:autoSpaceDE w:val="0"/>
        <w:autoSpaceDN w:val="0"/>
        <w:spacing w:line="240" w:lineRule="exact"/>
        <w:jc w:val="right"/>
        <w:outlineLvl w:val="1"/>
        <w:rPr>
          <w:szCs w:val="24"/>
        </w:rPr>
      </w:pPr>
    </w:p>
    <w:p w14:paraId="39353834" w14:textId="683EC2AB" w:rsidR="006F4950" w:rsidRPr="006F4950" w:rsidRDefault="006F4950" w:rsidP="00042C54">
      <w:pPr>
        <w:widowControl w:val="0"/>
        <w:autoSpaceDE w:val="0"/>
        <w:autoSpaceDN w:val="0"/>
        <w:spacing w:line="240" w:lineRule="exact"/>
        <w:jc w:val="right"/>
        <w:outlineLvl w:val="1"/>
        <w:rPr>
          <w:szCs w:val="24"/>
        </w:rPr>
      </w:pPr>
      <w:r w:rsidRPr="006F4950">
        <w:rPr>
          <w:szCs w:val="24"/>
        </w:rPr>
        <w:lastRenderedPageBreak/>
        <w:t>Приложение 2</w:t>
      </w:r>
    </w:p>
    <w:p w14:paraId="234D1CCB" w14:textId="77777777" w:rsidR="00042C54" w:rsidRDefault="00042C54" w:rsidP="00042C54">
      <w:pPr>
        <w:widowControl w:val="0"/>
        <w:autoSpaceDE w:val="0"/>
        <w:autoSpaceDN w:val="0"/>
        <w:spacing w:line="240" w:lineRule="exact"/>
        <w:jc w:val="right"/>
        <w:rPr>
          <w:szCs w:val="24"/>
        </w:rPr>
      </w:pPr>
      <w:r w:rsidRPr="00870795">
        <w:rPr>
          <w:szCs w:val="24"/>
        </w:rPr>
        <w:t xml:space="preserve">к Положению </w:t>
      </w:r>
      <w:r w:rsidRPr="00042C54">
        <w:rPr>
          <w:szCs w:val="24"/>
        </w:rPr>
        <w:t xml:space="preserve">об институте </w:t>
      </w:r>
    </w:p>
    <w:p w14:paraId="60564AFF" w14:textId="77777777" w:rsidR="00042C54" w:rsidRDefault="00042C54" w:rsidP="00042C54">
      <w:pPr>
        <w:widowControl w:val="0"/>
        <w:autoSpaceDE w:val="0"/>
        <w:autoSpaceDN w:val="0"/>
        <w:spacing w:line="240" w:lineRule="exact"/>
        <w:jc w:val="right"/>
        <w:rPr>
          <w:szCs w:val="24"/>
        </w:rPr>
      </w:pPr>
      <w:r w:rsidRPr="00042C54">
        <w:rPr>
          <w:szCs w:val="24"/>
        </w:rPr>
        <w:t xml:space="preserve">наставничества на муниципальной </w:t>
      </w:r>
    </w:p>
    <w:p w14:paraId="6987FBC4" w14:textId="77777777" w:rsidR="00042C54" w:rsidRDefault="00042C54" w:rsidP="00042C54">
      <w:pPr>
        <w:widowControl w:val="0"/>
        <w:autoSpaceDE w:val="0"/>
        <w:autoSpaceDN w:val="0"/>
        <w:spacing w:line="240" w:lineRule="exact"/>
        <w:jc w:val="right"/>
        <w:rPr>
          <w:szCs w:val="24"/>
        </w:rPr>
      </w:pPr>
      <w:r w:rsidRPr="00042C54">
        <w:rPr>
          <w:szCs w:val="24"/>
        </w:rPr>
        <w:t>службе</w:t>
      </w:r>
      <w:r>
        <w:rPr>
          <w:szCs w:val="24"/>
        </w:rPr>
        <w:t xml:space="preserve"> </w:t>
      </w:r>
      <w:r w:rsidRPr="00042C54">
        <w:rPr>
          <w:szCs w:val="24"/>
        </w:rPr>
        <w:t xml:space="preserve">в органах местного </w:t>
      </w:r>
    </w:p>
    <w:p w14:paraId="20D273F5" w14:textId="77777777" w:rsidR="00042C54" w:rsidRDefault="00042C54" w:rsidP="00042C54">
      <w:pPr>
        <w:widowControl w:val="0"/>
        <w:autoSpaceDE w:val="0"/>
        <w:autoSpaceDN w:val="0"/>
        <w:spacing w:line="240" w:lineRule="exact"/>
        <w:jc w:val="right"/>
        <w:rPr>
          <w:szCs w:val="24"/>
        </w:rPr>
      </w:pPr>
      <w:r w:rsidRPr="00042C54">
        <w:rPr>
          <w:szCs w:val="24"/>
        </w:rPr>
        <w:t xml:space="preserve">самоуправления Пермского </w:t>
      </w:r>
    </w:p>
    <w:p w14:paraId="16EA3D75" w14:textId="44B74B1B" w:rsidR="006F4950" w:rsidRPr="006F4950" w:rsidRDefault="00042C54" w:rsidP="00042C54">
      <w:pPr>
        <w:widowControl w:val="0"/>
        <w:autoSpaceDE w:val="0"/>
        <w:autoSpaceDN w:val="0"/>
        <w:spacing w:line="240" w:lineRule="exact"/>
        <w:jc w:val="right"/>
        <w:rPr>
          <w:sz w:val="24"/>
          <w:szCs w:val="22"/>
        </w:rPr>
      </w:pPr>
      <w:r w:rsidRPr="00042C54">
        <w:rPr>
          <w:szCs w:val="24"/>
        </w:rPr>
        <w:t>муниципального округа Пермского края</w:t>
      </w:r>
    </w:p>
    <w:p w14:paraId="2CBE3953" w14:textId="77777777" w:rsidR="00042C54" w:rsidRDefault="00042C54" w:rsidP="006F4950">
      <w:pPr>
        <w:widowControl w:val="0"/>
        <w:autoSpaceDE w:val="0"/>
        <w:autoSpaceDN w:val="0"/>
        <w:jc w:val="right"/>
        <w:rPr>
          <w:szCs w:val="24"/>
        </w:rPr>
      </w:pPr>
    </w:p>
    <w:p w14:paraId="334477A3" w14:textId="13AE9CB3" w:rsidR="006F4950" w:rsidRPr="006F4950" w:rsidRDefault="006F4950" w:rsidP="006F4950">
      <w:pPr>
        <w:widowControl w:val="0"/>
        <w:autoSpaceDE w:val="0"/>
        <w:autoSpaceDN w:val="0"/>
        <w:jc w:val="right"/>
        <w:rPr>
          <w:szCs w:val="24"/>
        </w:rPr>
      </w:pPr>
      <w:r w:rsidRPr="006F4950">
        <w:rPr>
          <w:szCs w:val="24"/>
        </w:rPr>
        <w:t>ФОРМА</w:t>
      </w:r>
    </w:p>
    <w:p w14:paraId="64AE82A7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15D723BA" w14:textId="3C9D905B" w:rsidR="006F4950" w:rsidRPr="006F4950" w:rsidRDefault="006F4950" w:rsidP="0067718B">
      <w:pPr>
        <w:widowControl w:val="0"/>
        <w:autoSpaceDE w:val="0"/>
        <w:autoSpaceDN w:val="0"/>
        <w:jc w:val="center"/>
        <w:rPr>
          <w:szCs w:val="32"/>
        </w:rPr>
      </w:pPr>
      <w:bookmarkStart w:id="10" w:name="P363"/>
      <w:bookmarkEnd w:id="10"/>
      <w:r w:rsidRPr="006F4950">
        <w:rPr>
          <w:szCs w:val="32"/>
        </w:rPr>
        <w:t>ОТЧЕТ</w:t>
      </w:r>
    </w:p>
    <w:p w14:paraId="79824EFD" w14:textId="03B7D79E" w:rsidR="006F4950" w:rsidRPr="006F4950" w:rsidRDefault="006F4950" w:rsidP="0067718B">
      <w:pPr>
        <w:widowControl w:val="0"/>
        <w:autoSpaceDE w:val="0"/>
        <w:autoSpaceDN w:val="0"/>
        <w:jc w:val="center"/>
        <w:rPr>
          <w:szCs w:val="32"/>
        </w:rPr>
      </w:pPr>
      <w:r w:rsidRPr="006F4950">
        <w:rPr>
          <w:szCs w:val="32"/>
        </w:rPr>
        <w:t>о результатах работы лица, в отношении которого</w:t>
      </w:r>
    </w:p>
    <w:p w14:paraId="171D3780" w14:textId="3ED772BC" w:rsidR="006F4950" w:rsidRPr="006F4950" w:rsidRDefault="006F4950" w:rsidP="0067718B">
      <w:pPr>
        <w:widowControl w:val="0"/>
        <w:autoSpaceDE w:val="0"/>
        <w:autoSpaceDN w:val="0"/>
        <w:jc w:val="center"/>
        <w:rPr>
          <w:szCs w:val="32"/>
        </w:rPr>
      </w:pPr>
      <w:r w:rsidRPr="006F4950">
        <w:rPr>
          <w:szCs w:val="32"/>
        </w:rPr>
        <w:t>осуществляется наставничество</w:t>
      </w:r>
    </w:p>
    <w:p w14:paraId="56E6D914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122BB37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5C751CD9" w14:textId="49D00A98" w:rsidR="006F4950" w:rsidRPr="006F4950" w:rsidRDefault="006F4950" w:rsidP="0067718B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6F4950">
        <w:rPr>
          <w:sz w:val="20"/>
          <w:szCs w:val="22"/>
        </w:rPr>
        <w:t>(фамилия, имя, отчество лица, в отношении которого осуществляется</w:t>
      </w:r>
    </w:p>
    <w:p w14:paraId="13E09204" w14:textId="4D335737" w:rsidR="006F4950" w:rsidRPr="006F4950" w:rsidRDefault="006F4950" w:rsidP="0067718B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6F4950">
        <w:rPr>
          <w:sz w:val="20"/>
          <w:szCs w:val="22"/>
        </w:rPr>
        <w:t>наставничество)</w:t>
      </w:r>
    </w:p>
    <w:p w14:paraId="294E6D7C" w14:textId="059FD145" w:rsidR="006F4950" w:rsidRPr="006F4950" w:rsidRDefault="0067718B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7718B">
        <w:rPr>
          <w:szCs w:val="32"/>
        </w:rPr>
        <w:t>за период прохождения обучения с</w:t>
      </w:r>
      <w:r w:rsidRPr="006F4950">
        <w:rPr>
          <w:rFonts w:ascii="Courier New" w:hAnsi="Courier New" w:cs="Courier New"/>
          <w:sz w:val="20"/>
          <w:szCs w:val="22"/>
        </w:rPr>
        <w:t xml:space="preserve"> </w:t>
      </w:r>
      <w:r w:rsidRPr="0067718B">
        <w:rPr>
          <w:szCs w:val="32"/>
        </w:rPr>
        <w:t>«</w:t>
      </w:r>
      <w:r w:rsidR="006F4950" w:rsidRPr="006F4950">
        <w:rPr>
          <w:rFonts w:ascii="Courier New" w:hAnsi="Courier New" w:cs="Courier New"/>
          <w:sz w:val="20"/>
          <w:szCs w:val="22"/>
        </w:rPr>
        <w:t>____</w:t>
      </w:r>
      <w:r w:rsidRPr="0067718B">
        <w:rPr>
          <w:szCs w:val="32"/>
        </w:rPr>
        <w:t>»</w:t>
      </w:r>
      <w:r w:rsidRPr="006F4950">
        <w:rPr>
          <w:rFonts w:ascii="Courier New" w:hAnsi="Courier New" w:cs="Courier New"/>
          <w:sz w:val="20"/>
          <w:szCs w:val="22"/>
        </w:rPr>
        <w:t xml:space="preserve"> _</w:t>
      </w:r>
      <w:r w:rsidR="006F4950" w:rsidRPr="006F4950">
        <w:rPr>
          <w:rFonts w:ascii="Courier New" w:hAnsi="Courier New" w:cs="Courier New"/>
          <w:sz w:val="20"/>
          <w:szCs w:val="22"/>
        </w:rPr>
        <w:t>_____________</w:t>
      </w:r>
      <w:r w:rsidRPr="006F4950">
        <w:rPr>
          <w:rFonts w:ascii="Courier New" w:hAnsi="Courier New" w:cs="Courier New"/>
          <w:sz w:val="20"/>
          <w:szCs w:val="22"/>
        </w:rPr>
        <w:t xml:space="preserve">_ </w:t>
      </w:r>
      <w:r w:rsidRPr="0067718B">
        <w:rPr>
          <w:szCs w:val="32"/>
        </w:rPr>
        <w:t>20</w:t>
      </w:r>
      <w:r w:rsidR="006F4950" w:rsidRPr="006F4950">
        <w:rPr>
          <w:rFonts w:ascii="Courier New" w:hAnsi="Courier New" w:cs="Courier New"/>
          <w:sz w:val="20"/>
          <w:szCs w:val="22"/>
        </w:rPr>
        <w:t xml:space="preserve">____ </w:t>
      </w:r>
      <w:r w:rsidR="006F4950" w:rsidRPr="006F4950">
        <w:rPr>
          <w:szCs w:val="32"/>
        </w:rPr>
        <w:t>г.</w:t>
      </w:r>
      <w:r w:rsidR="006F4950" w:rsidRPr="006F4950">
        <w:rPr>
          <w:rFonts w:ascii="Courier New" w:hAnsi="Courier New" w:cs="Courier New"/>
          <w:sz w:val="20"/>
          <w:szCs w:val="22"/>
        </w:rPr>
        <w:t xml:space="preserve"> </w:t>
      </w:r>
      <w:r w:rsidR="006F4950" w:rsidRPr="006F4950">
        <w:rPr>
          <w:szCs w:val="32"/>
        </w:rPr>
        <w:t>по</w:t>
      </w:r>
    </w:p>
    <w:p w14:paraId="40CAF335" w14:textId="5E67328E" w:rsidR="006F4950" w:rsidRPr="006F4950" w:rsidRDefault="0067718B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7718B">
        <w:rPr>
          <w:szCs w:val="32"/>
        </w:rPr>
        <w:t>«</w:t>
      </w:r>
      <w:r w:rsidR="006F4950" w:rsidRPr="006F4950">
        <w:rPr>
          <w:rFonts w:ascii="Courier New" w:hAnsi="Courier New" w:cs="Courier New"/>
          <w:sz w:val="20"/>
          <w:szCs w:val="22"/>
        </w:rPr>
        <w:t>____</w:t>
      </w:r>
      <w:r w:rsidRPr="0067718B">
        <w:rPr>
          <w:szCs w:val="32"/>
        </w:rPr>
        <w:t>»</w:t>
      </w:r>
      <w:r w:rsidR="006F4950" w:rsidRPr="006F4950">
        <w:rPr>
          <w:rFonts w:ascii="Courier New" w:hAnsi="Courier New" w:cs="Courier New"/>
          <w:sz w:val="20"/>
          <w:szCs w:val="22"/>
        </w:rPr>
        <w:t xml:space="preserve"> _____________ </w:t>
      </w:r>
      <w:r w:rsidR="006F4950" w:rsidRPr="006F4950">
        <w:rPr>
          <w:szCs w:val="32"/>
        </w:rPr>
        <w:t>20</w:t>
      </w:r>
      <w:r w:rsidR="006F4950" w:rsidRPr="006F4950">
        <w:rPr>
          <w:rFonts w:ascii="Courier New" w:hAnsi="Courier New" w:cs="Courier New"/>
          <w:sz w:val="20"/>
          <w:szCs w:val="22"/>
        </w:rPr>
        <w:t xml:space="preserve">___ </w:t>
      </w:r>
      <w:r w:rsidR="006F4950" w:rsidRPr="006F4950">
        <w:rPr>
          <w:szCs w:val="32"/>
        </w:rPr>
        <w:t>г.</w:t>
      </w:r>
      <w:r w:rsidR="006F4950" w:rsidRPr="006F4950">
        <w:rPr>
          <w:rFonts w:ascii="Courier New" w:hAnsi="Courier New" w:cs="Courier New"/>
          <w:sz w:val="20"/>
          <w:szCs w:val="22"/>
        </w:rPr>
        <w:t xml:space="preserve"> </w:t>
      </w:r>
      <w:r w:rsidR="006F4950" w:rsidRPr="006F4950">
        <w:rPr>
          <w:szCs w:val="32"/>
        </w:rPr>
        <w:t>приобрел следующие знания и навыки:</w:t>
      </w:r>
    </w:p>
    <w:p w14:paraId="44E104D5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1810"/>
      </w:tblGrid>
      <w:tr w:rsidR="006F4950" w:rsidRPr="006F4950" w14:paraId="46B9E22E" w14:textId="77777777" w:rsidTr="0067718B">
        <w:tc>
          <w:tcPr>
            <w:tcW w:w="7257" w:type="dxa"/>
          </w:tcPr>
          <w:p w14:paraId="07832B49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Знания, навыки</w:t>
            </w:r>
          </w:p>
        </w:tc>
        <w:tc>
          <w:tcPr>
            <w:tcW w:w="1810" w:type="dxa"/>
          </w:tcPr>
          <w:p w14:paraId="4E204312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Комментарии</w:t>
            </w:r>
          </w:p>
        </w:tc>
      </w:tr>
      <w:tr w:rsidR="006F4950" w:rsidRPr="006F4950" w14:paraId="31A07140" w14:textId="77777777" w:rsidTr="0067718B">
        <w:tc>
          <w:tcPr>
            <w:tcW w:w="7257" w:type="dxa"/>
          </w:tcPr>
          <w:p w14:paraId="6426D3FA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1</w:t>
            </w:r>
          </w:p>
        </w:tc>
        <w:tc>
          <w:tcPr>
            <w:tcW w:w="1810" w:type="dxa"/>
          </w:tcPr>
          <w:p w14:paraId="409F12C9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2</w:t>
            </w:r>
          </w:p>
        </w:tc>
      </w:tr>
      <w:tr w:rsidR="006F4950" w:rsidRPr="006F4950" w14:paraId="58D20A65" w14:textId="77777777" w:rsidTr="0067718B">
        <w:tc>
          <w:tcPr>
            <w:tcW w:w="7257" w:type="dxa"/>
          </w:tcPr>
          <w:p w14:paraId="732581FC" w14:textId="04C42ADE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FD4176">
              <w:rPr>
                <w:szCs w:val="24"/>
              </w:rPr>
              <w:t xml:space="preserve">Теоретические знания, знания нормативной правовой базы, регламентирующей вопросы прохождения муниципальной службы в </w:t>
            </w:r>
            <w:r w:rsidR="00093543" w:rsidRPr="00FD4176">
              <w:rPr>
                <w:szCs w:val="24"/>
              </w:rPr>
              <w:t>органе местного самоуправления</w:t>
            </w:r>
            <w:r w:rsidR="00FD4176">
              <w:rPr>
                <w:szCs w:val="24"/>
              </w:rPr>
              <w:t xml:space="preserve"> Пермского муниципального округа Пермского края</w:t>
            </w:r>
          </w:p>
        </w:tc>
        <w:tc>
          <w:tcPr>
            <w:tcW w:w="1810" w:type="dxa"/>
          </w:tcPr>
          <w:p w14:paraId="00F8834E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4762980D" w14:textId="77777777" w:rsidTr="0067718B">
        <w:tc>
          <w:tcPr>
            <w:tcW w:w="7257" w:type="dxa"/>
          </w:tcPr>
          <w:p w14:paraId="0CE5B457" w14:textId="207B4EBE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 xml:space="preserve">Теоретические знания, знания нормативной правовой базы по вопросам деятельности </w:t>
            </w:r>
            <w:r w:rsidR="00FD4176">
              <w:rPr>
                <w:szCs w:val="24"/>
              </w:rPr>
              <w:t>органа местного самоуправления</w:t>
            </w:r>
            <w:r w:rsidRPr="006F4950">
              <w:rPr>
                <w:szCs w:val="24"/>
              </w:rPr>
              <w:t xml:space="preserve"> </w:t>
            </w:r>
            <w:r w:rsidR="004F17D1">
              <w:rPr>
                <w:szCs w:val="24"/>
              </w:rPr>
              <w:t>Пермского муниципального округа</w:t>
            </w:r>
            <w:r w:rsidR="00FD4176">
              <w:rPr>
                <w:szCs w:val="24"/>
              </w:rPr>
              <w:t xml:space="preserve"> Пермского края</w:t>
            </w:r>
            <w:r w:rsidRPr="006F4950">
              <w:rPr>
                <w:szCs w:val="24"/>
              </w:rPr>
              <w:t xml:space="preserve">, структурного подразделения органа </w:t>
            </w:r>
            <w:r w:rsidR="00681F50">
              <w:rPr>
                <w:szCs w:val="24"/>
              </w:rPr>
              <w:t xml:space="preserve">местного самоуправления </w:t>
            </w:r>
            <w:r w:rsidR="00681F50" w:rsidRPr="00681F50">
              <w:rPr>
                <w:szCs w:val="24"/>
              </w:rPr>
              <w:t>Пермского муниципального округа</w:t>
            </w:r>
            <w:r w:rsidR="00FD4176">
              <w:rPr>
                <w:szCs w:val="24"/>
              </w:rPr>
              <w:t xml:space="preserve"> Пермского края</w:t>
            </w:r>
          </w:p>
        </w:tc>
        <w:tc>
          <w:tcPr>
            <w:tcW w:w="1810" w:type="dxa"/>
          </w:tcPr>
          <w:p w14:paraId="63441EE8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32EA8EE5" w14:textId="77777777" w:rsidTr="0067718B">
        <w:tc>
          <w:tcPr>
            <w:tcW w:w="7257" w:type="dxa"/>
          </w:tcPr>
          <w:p w14:paraId="2C700889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Практические навыки, необходимые при исполнении должностных обязанностей:</w:t>
            </w:r>
          </w:p>
          <w:p w14:paraId="61043321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правильность выполнения своих должностных обязанностей;</w:t>
            </w:r>
          </w:p>
          <w:p w14:paraId="792A5E23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участие в разработке проектов правовых актов, проектов управленческих и иных решений в соответствии с должностной инструкцией</w:t>
            </w:r>
          </w:p>
        </w:tc>
        <w:tc>
          <w:tcPr>
            <w:tcW w:w="1810" w:type="dxa"/>
          </w:tcPr>
          <w:p w14:paraId="696A6D28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76141A6B" w14:textId="77777777" w:rsidTr="0067718B">
        <w:tc>
          <w:tcPr>
            <w:tcW w:w="7257" w:type="dxa"/>
          </w:tcPr>
          <w:p w14:paraId="6B78A83A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Дисциплинированность и исполнительность при выполнении распоряжений и указаний, связанных со служебной деятельностью</w:t>
            </w:r>
          </w:p>
        </w:tc>
        <w:tc>
          <w:tcPr>
            <w:tcW w:w="1810" w:type="dxa"/>
          </w:tcPr>
          <w:p w14:paraId="0EDAAC63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6F4950" w:rsidRPr="006F4950" w14:paraId="2C721766" w14:textId="77777777" w:rsidTr="0067718B">
        <w:tc>
          <w:tcPr>
            <w:tcW w:w="7257" w:type="dxa"/>
          </w:tcPr>
          <w:p w14:paraId="7C466D82" w14:textId="6F90A95E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D4176">
              <w:rPr>
                <w:szCs w:val="24"/>
              </w:rPr>
              <w:t xml:space="preserve">Соблюдение внутреннего трудового распорядка и иных </w:t>
            </w:r>
            <w:r w:rsidRPr="00FD4176">
              <w:rPr>
                <w:szCs w:val="24"/>
              </w:rPr>
              <w:lastRenderedPageBreak/>
              <w:t xml:space="preserve">локальных нормативных актов </w:t>
            </w:r>
            <w:r w:rsidR="00093543" w:rsidRPr="00FD4176">
              <w:rPr>
                <w:szCs w:val="24"/>
              </w:rPr>
              <w:t>органов местного самоуправления</w:t>
            </w:r>
            <w:r w:rsidR="00FD4176">
              <w:rPr>
                <w:szCs w:val="24"/>
              </w:rPr>
              <w:t xml:space="preserve"> Пермского муниципального округа Пермского края</w:t>
            </w:r>
          </w:p>
        </w:tc>
        <w:tc>
          <w:tcPr>
            <w:tcW w:w="1810" w:type="dxa"/>
          </w:tcPr>
          <w:p w14:paraId="34E41122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07288A79" w14:textId="77777777" w:rsidTr="0067718B">
        <w:tc>
          <w:tcPr>
            <w:tcW w:w="7257" w:type="dxa"/>
          </w:tcPr>
          <w:p w14:paraId="2FF879EC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Взаимодействие с гражданами и организациями, отношения с коллегами</w:t>
            </w:r>
          </w:p>
        </w:tc>
        <w:tc>
          <w:tcPr>
            <w:tcW w:w="1810" w:type="dxa"/>
          </w:tcPr>
          <w:p w14:paraId="6A6A32B7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6F4950" w:rsidRPr="006F4950" w14:paraId="7C56D3F7" w14:textId="77777777" w:rsidTr="0067718B">
        <w:tc>
          <w:tcPr>
            <w:tcW w:w="7257" w:type="dxa"/>
          </w:tcPr>
          <w:p w14:paraId="3954FE54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Положительная мотивация к профессиональной деятельности и профессиональному развитию, самостоятельность, инициативность</w:t>
            </w:r>
          </w:p>
        </w:tc>
        <w:tc>
          <w:tcPr>
            <w:tcW w:w="1810" w:type="dxa"/>
          </w:tcPr>
          <w:p w14:paraId="0CADA31A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6F4950" w:rsidRPr="006F4950" w14:paraId="37EC9629" w14:textId="77777777" w:rsidTr="0067718B">
        <w:tc>
          <w:tcPr>
            <w:tcW w:w="7257" w:type="dxa"/>
          </w:tcPr>
          <w:p w14:paraId="2A0E9B6D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Другое</w:t>
            </w:r>
          </w:p>
        </w:tc>
        <w:tc>
          <w:tcPr>
            <w:tcW w:w="1810" w:type="dxa"/>
          </w:tcPr>
          <w:p w14:paraId="0D6D5F45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14:paraId="0A49704D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3E65DF70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Cs w:val="32"/>
        </w:rPr>
      </w:pPr>
      <w:r w:rsidRPr="006F4950">
        <w:rPr>
          <w:szCs w:val="32"/>
        </w:rPr>
        <w:t>Рекомендации:</w:t>
      </w:r>
    </w:p>
    <w:p w14:paraId="65399EA2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6E87899C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60B720ED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6C771CA8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30933CD6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1B91B57C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3FEC246C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613E1CEC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26E873D6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3EB09403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172B0492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685B0178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06544DC9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6B38CECA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7D62131D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368449EE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0C14F5D2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1B274246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C2627C2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szCs w:val="32"/>
        </w:rPr>
        <w:t>Наставник:</w:t>
      </w:r>
      <w:r w:rsidRPr="006F4950">
        <w:rPr>
          <w:rFonts w:ascii="Courier New" w:hAnsi="Courier New" w:cs="Courier New"/>
          <w:sz w:val="20"/>
          <w:szCs w:val="22"/>
        </w:rPr>
        <w:t xml:space="preserve"> ______________________________ _________________________________</w:t>
      </w:r>
    </w:p>
    <w:p w14:paraId="6ED01D62" w14:textId="68DE5CCE" w:rsidR="006F4950" w:rsidRPr="006F4950" w:rsidRDefault="006F4950" w:rsidP="006F4950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                     </w:t>
      </w:r>
      <w:r w:rsidRPr="006F4950">
        <w:rPr>
          <w:sz w:val="20"/>
          <w:szCs w:val="22"/>
        </w:rPr>
        <w:t>(</w:t>
      </w:r>
      <w:proofErr w:type="gramStart"/>
      <w:r w:rsidRPr="006F4950">
        <w:rPr>
          <w:sz w:val="20"/>
          <w:szCs w:val="22"/>
        </w:rPr>
        <w:t xml:space="preserve">должность)   </w:t>
      </w:r>
      <w:proofErr w:type="gramEnd"/>
      <w:r w:rsidRPr="006F4950">
        <w:rPr>
          <w:sz w:val="20"/>
          <w:szCs w:val="22"/>
        </w:rPr>
        <w:t xml:space="preserve">               </w:t>
      </w:r>
      <w:r w:rsidR="00681F50">
        <w:rPr>
          <w:sz w:val="20"/>
          <w:szCs w:val="22"/>
        </w:rPr>
        <w:t xml:space="preserve">                                       </w:t>
      </w:r>
      <w:r w:rsidRPr="006F4950">
        <w:rPr>
          <w:sz w:val="20"/>
          <w:szCs w:val="22"/>
        </w:rPr>
        <w:t>(подпись, Ф.И.О.)</w:t>
      </w:r>
    </w:p>
    <w:p w14:paraId="4104259F" w14:textId="548587BA" w:rsidR="006F4950" w:rsidRPr="006F4950" w:rsidRDefault="00681F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>
        <w:rPr>
          <w:szCs w:val="32"/>
        </w:rPr>
        <w:t>«</w:t>
      </w:r>
      <w:r w:rsidR="006F4950" w:rsidRPr="006F4950">
        <w:rPr>
          <w:rFonts w:ascii="Courier New" w:hAnsi="Courier New" w:cs="Courier New"/>
          <w:sz w:val="20"/>
          <w:szCs w:val="22"/>
        </w:rPr>
        <w:t>___</w:t>
      </w:r>
      <w:r>
        <w:rPr>
          <w:szCs w:val="32"/>
        </w:rPr>
        <w:t>»</w:t>
      </w:r>
      <w:r w:rsidR="006F4950" w:rsidRPr="006F4950">
        <w:rPr>
          <w:rFonts w:ascii="Courier New" w:hAnsi="Courier New" w:cs="Courier New"/>
          <w:sz w:val="20"/>
          <w:szCs w:val="22"/>
        </w:rPr>
        <w:t xml:space="preserve"> ___________ </w:t>
      </w:r>
      <w:r w:rsidR="006F4950" w:rsidRPr="006F4950">
        <w:rPr>
          <w:szCs w:val="32"/>
        </w:rPr>
        <w:t>20</w:t>
      </w:r>
      <w:r w:rsidR="006F4950" w:rsidRPr="006F4950">
        <w:rPr>
          <w:rFonts w:ascii="Courier New" w:hAnsi="Courier New" w:cs="Courier New"/>
          <w:sz w:val="20"/>
          <w:szCs w:val="22"/>
        </w:rPr>
        <w:t xml:space="preserve">__ </w:t>
      </w:r>
      <w:r w:rsidR="006F4950" w:rsidRPr="006F4950">
        <w:rPr>
          <w:szCs w:val="32"/>
        </w:rPr>
        <w:t>г.</w:t>
      </w:r>
    </w:p>
    <w:p w14:paraId="572429B0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160387B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Cs w:val="32"/>
        </w:rPr>
      </w:pPr>
      <w:r w:rsidRPr="006F4950">
        <w:rPr>
          <w:szCs w:val="32"/>
        </w:rPr>
        <w:t>СОГЛАСОВАНО:</w:t>
      </w:r>
    </w:p>
    <w:p w14:paraId="03637D9C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1AD6829F" w14:textId="7E5D9BD6" w:rsidR="006F4950" w:rsidRPr="006F4950" w:rsidRDefault="00870795" w:rsidP="006F4950">
      <w:pPr>
        <w:widowControl w:val="0"/>
        <w:autoSpaceDE w:val="0"/>
        <w:autoSpaceDN w:val="0"/>
        <w:jc w:val="both"/>
        <w:rPr>
          <w:szCs w:val="32"/>
        </w:rPr>
      </w:pPr>
      <w:r>
        <w:rPr>
          <w:szCs w:val="32"/>
        </w:rPr>
        <w:t>Непосредственный</w:t>
      </w:r>
      <w:r w:rsidR="006F4950" w:rsidRPr="006F4950">
        <w:rPr>
          <w:szCs w:val="32"/>
        </w:rPr>
        <w:t xml:space="preserve"> руководитель:</w:t>
      </w:r>
    </w:p>
    <w:p w14:paraId="325DC309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   ____________________________________</w:t>
      </w:r>
    </w:p>
    <w:p w14:paraId="52100FBA" w14:textId="06F53377" w:rsidR="006F4950" w:rsidRPr="006F4950" w:rsidRDefault="006F4950" w:rsidP="006F4950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            </w:t>
      </w:r>
      <w:r w:rsidRPr="006F4950">
        <w:rPr>
          <w:sz w:val="20"/>
          <w:szCs w:val="22"/>
        </w:rPr>
        <w:t>(</w:t>
      </w:r>
      <w:proofErr w:type="gramStart"/>
      <w:r w:rsidRPr="006F4950">
        <w:rPr>
          <w:sz w:val="20"/>
          <w:szCs w:val="22"/>
        </w:rPr>
        <w:t xml:space="preserve">должность)   </w:t>
      </w:r>
      <w:proofErr w:type="gramEnd"/>
      <w:r w:rsidRPr="006F4950">
        <w:rPr>
          <w:sz w:val="20"/>
          <w:szCs w:val="22"/>
        </w:rPr>
        <w:t xml:space="preserve">                    </w:t>
      </w:r>
      <w:r w:rsidR="00681F50">
        <w:rPr>
          <w:sz w:val="20"/>
          <w:szCs w:val="22"/>
        </w:rPr>
        <w:t xml:space="preserve">                                                   </w:t>
      </w:r>
      <w:r w:rsidRPr="006F4950">
        <w:rPr>
          <w:sz w:val="20"/>
          <w:szCs w:val="22"/>
        </w:rPr>
        <w:t xml:space="preserve"> (подпись, Ф.И.О.)</w:t>
      </w:r>
    </w:p>
    <w:p w14:paraId="4D383C25" w14:textId="27B7CA79" w:rsidR="006F4950" w:rsidRPr="006F4950" w:rsidRDefault="00681F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>
        <w:rPr>
          <w:szCs w:val="32"/>
        </w:rPr>
        <w:t>«</w:t>
      </w:r>
      <w:r w:rsidR="006F4950" w:rsidRPr="006F4950">
        <w:rPr>
          <w:rFonts w:ascii="Courier New" w:hAnsi="Courier New" w:cs="Courier New"/>
          <w:sz w:val="20"/>
          <w:szCs w:val="22"/>
        </w:rPr>
        <w:t>___</w:t>
      </w:r>
      <w:r>
        <w:rPr>
          <w:szCs w:val="32"/>
        </w:rPr>
        <w:t>»</w:t>
      </w:r>
      <w:r w:rsidR="006F4950" w:rsidRPr="006F4950">
        <w:rPr>
          <w:rFonts w:ascii="Courier New" w:hAnsi="Courier New" w:cs="Courier New"/>
          <w:sz w:val="20"/>
          <w:szCs w:val="22"/>
        </w:rPr>
        <w:t xml:space="preserve"> ___________ </w:t>
      </w:r>
      <w:r w:rsidR="006F4950" w:rsidRPr="006F4950">
        <w:rPr>
          <w:szCs w:val="32"/>
        </w:rPr>
        <w:t>20</w:t>
      </w:r>
      <w:r w:rsidR="006F4950" w:rsidRPr="006F4950">
        <w:rPr>
          <w:rFonts w:ascii="Courier New" w:hAnsi="Courier New" w:cs="Courier New"/>
          <w:sz w:val="20"/>
          <w:szCs w:val="22"/>
        </w:rPr>
        <w:t xml:space="preserve">__ </w:t>
      </w:r>
      <w:r w:rsidR="006F4950" w:rsidRPr="006F4950">
        <w:rPr>
          <w:szCs w:val="32"/>
        </w:rPr>
        <w:t>г.</w:t>
      </w:r>
    </w:p>
    <w:p w14:paraId="01682EA9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14D2CD5C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Cs w:val="32"/>
        </w:rPr>
      </w:pPr>
      <w:r w:rsidRPr="006F4950">
        <w:rPr>
          <w:szCs w:val="32"/>
        </w:rPr>
        <w:t>С заключением ознакомлен:</w:t>
      </w:r>
    </w:p>
    <w:p w14:paraId="761CEC3B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   _____________________________________</w:t>
      </w:r>
    </w:p>
    <w:p w14:paraId="4E9F8669" w14:textId="19D422BE" w:rsidR="006F4950" w:rsidRPr="006F4950" w:rsidRDefault="006F4950" w:rsidP="006F4950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            </w:t>
      </w:r>
      <w:r w:rsidRPr="006F4950">
        <w:rPr>
          <w:sz w:val="20"/>
          <w:szCs w:val="22"/>
        </w:rPr>
        <w:t>(</w:t>
      </w:r>
      <w:proofErr w:type="gramStart"/>
      <w:r w:rsidRPr="006F4950">
        <w:rPr>
          <w:sz w:val="20"/>
          <w:szCs w:val="22"/>
        </w:rPr>
        <w:t xml:space="preserve">должность)   </w:t>
      </w:r>
      <w:proofErr w:type="gramEnd"/>
      <w:r w:rsidRPr="006F4950">
        <w:rPr>
          <w:sz w:val="20"/>
          <w:szCs w:val="22"/>
        </w:rPr>
        <w:t xml:space="preserve">                    </w:t>
      </w:r>
      <w:r w:rsidR="00681F50">
        <w:rPr>
          <w:sz w:val="20"/>
          <w:szCs w:val="22"/>
        </w:rPr>
        <w:t xml:space="preserve">                                                </w:t>
      </w:r>
      <w:r w:rsidRPr="006F4950">
        <w:rPr>
          <w:sz w:val="20"/>
          <w:szCs w:val="22"/>
        </w:rPr>
        <w:t xml:space="preserve"> (подпись, Ф.И.О.)</w:t>
      </w:r>
    </w:p>
    <w:p w14:paraId="58F44CD3" w14:textId="2FAC0F48" w:rsidR="006F4950" w:rsidRPr="006F4950" w:rsidRDefault="00681F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>
        <w:rPr>
          <w:szCs w:val="32"/>
        </w:rPr>
        <w:t>«</w:t>
      </w:r>
      <w:r w:rsidR="006F4950" w:rsidRPr="006F4950">
        <w:rPr>
          <w:rFonts w:ascii="Courier New" w:hAnsi="Courier New" w:cs="Courier New"/>
          <w:sz w:val="20"/>
          <w:szCs w:val="22"/>
        </w:rPr>
        <w:t>___</w:t>
      </w:r>
      <w:r>
        <w:rPr>
          <w:szCs w:val="32"/>
        </w:rPr>
        <w:t>»</w:t>
      </w:r>
      <w:r w:rsidR="006F4950" w:rsidRPr="006F4950">
        <w:rPr>
          <w:rFonts w:ascii="Courier New" w:hAnsi="Courier New" w:cs="Courier New"/>
          <w:sz w:val="20"/>
          <w:szCs w:val="22"/>
        </w:rPr>
        <w:t xml:space="preserve"> ___________ </w:t>
      </w:r>
      <w:r w:rsidR="006F4950" w:rsidRPr="006F4950">
        <w:rPr>
          <w:szCs w:val="32"/>
        </w:rPr>
        <w:t>20</w:t>
      </w:r>
      <w:r w:rsidR="006F4950" w:rsidRPr="006F4950">
        <w:rPr>
          <w:rFonts w:ascii="Courier New" w:hAnsi="Courier New" w:cs="Courier New"/>
          <w:sz w:val="20"/>
          <w:szCs w:val="22"/>
        </w:rPr>
        <w:t xml:space="preserve">__ </w:t>
      </w:r>
      <w:r w:rsidR="006F4950" w:rsidRPr="006F4950">
        <w:rPr>
          <w:szCs w:val="32"/>
        </w:rPr>
        <w:t>г.</w:t>
      </w:r>
    </w:p>
    <w:p w14:paraId="2F341CF6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7D47C8D4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45F06773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32BD7920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29DC8C01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44DB27D7" w14:textId="77777777" w:rsidR="003971A8" w:rsidRDefault="003971A8" w:rsidP="006F4950">
      <w:pPr>
        <w:widowControl w:val="0"/>
        <w:autoSpaceDE w:val="0"/>
        <w:autoSpaceDN w:val="0"/>
        <w:jc w:val="right"/>
        <w:outlineLvl w:val="1"/>
        <w:rPr>
          <w:sz w:val="24"/>
          <w:szCs w:val="22"/>
        </w:rPr>
      </w:pPr>
    </w:p>
    <w:p w14:paraId="1E0A3793" w14:textId="77777777" w:rsidR="003971A8" w:rsidRDefault="003971A8" w:rsidP="006F4950">
      <w:pPr>
        <w:widowControl w:val="0"/>
        <w:autoSpaceDE w:val="0"/>
        <w:autoSpaceDN w:val="0"/>
        <w:jc w:val="right"/>
        <w:outlineLvl w:val="1"/>
        <w:rPr>
          <w:sz w:val="24"/>
          <w:szCs w:val="22"/>
        </w:rPr>
      </w:pPr>
    </w:p>
    <w:p w14:paraId="76CFC3E8" w14:textId="2C839574" w:rsidR="006F4950" w:rsidRPr="006F4950" w:rsidRDefault="006F4950" w:rsidP="00D7529A">
      <w:pPr>
        <w:widowControl w:val="0"/>
        <w:autoSpaceDE w:val="0"/>
        <w:autoSpaceDN w:val="0"/>
        <w:spacing w:line="240" w:lineRule="exact"/>
        <w:jc w:val="right"/>
        <w:outlineLvl w:val="1"/>
        <w:rPr>
          <w:szCs w:val="24"/>
        </w:rPr>
        <w:sectPr w:rsidR="006F4950" w:rsidRPr="006F4950" w:rsidSect="00ED3809">
          <w:pgSz w:w="11906" w:h="16838"/>
          <w:pgMar w:top="1134" w:right="851" w:bottom="1134" w:left="1418" w:header="0" w:footer="0" w:gutter="0"/>
          <w:cols w:space="720"/>
          <w:titlePg/>
          <w:docGrid w:linePitch="381"/>
        </w:sectPr>
      </w:pPr>
      <w:bookmarkStart w:id="11" w:name="P445"/>
      <w:bookmarkEnd w:id="11"/>
    </w:p>
    <w:p w14:paraId="5020C0C4" w14:textId="77777777" w:rsidR="00D7529A" w:rsidRPr="00D7529A" w:rsidRDefault="00D7529A" w:rsidP="00D7529A">
      <w:pPr>
        <w:spacing w:line="240" w:lineRule="exact"/>
        <w:jc w:val="right"/>
        <w:rPr>
          <w:szCs w:val="24"/>
        </w:rPr>
      </w:pPr>
      <w:r w:rsidRPr="00D7529A">
        <w:rPr>
          <w:szCs w:val="24"/>
        </w:rPr>
        <w:lastRenderedPageBreak/>
        <w:t>Приложение 3</w:t>
      </w:r>
    </w:p>
    <w:p w14:paraId="33744A76" w14:textId="77777777" w:rsidR="00042C54" w:rsidRPr="00042C54" w:rsidRDefault="00042C54" w:rsidP="00042C54">
      <w:pPr>
        <w:spacing w:line="240" w:lineRule="exact"/>
        <w:jc w:val="right"/>
        <w:rPr>
          <w:szCs w:val="24"/>
        </w:rPr>
      </w:pPr>
      <w:r w:rsidRPr="00042C54">
        <w:rPr>
          <w:szCs w:val="24"/>
        </w:rPr>
        <w:t xml:space="preserve">к Положению об институте </w:t>
      </w:r>
    </w:p>
    <w:p w14:paraId="0F5962EB" w14:textId="77777777" w:rsidR="00042C54" w:rsidRPr="00042C54" w:rsidRDefault="00042C54" w:rsidP="00042C54">
      <w:pPr>
        <w:spacing w:line="240" w:lineRule="exact"/>
        <w:jc w:val="right"/>
        <w:rPr>
          <w:szCs w:val="24"/>
        </w:rPr>
      </w:pPr>
      <w:r w:rsidRPr="00042C54">
        <w:rPr>
          <w:szCs w:val="24"/>
        </w:rPr>
        <w:t xml:space="preserve">наставничества на муниципальной </w:t>
      </w:r>
    </w:p>
    <w:p w14:paraId="733480DF" w14:textId="77777777" w:rsidR="00042C54" w:rsidRPr="00042C54" w:rsidRDefault="00042C54" w:rsidP="00042C54">
      <w:pPr>
        <w:spacing w:line="240" w:lineRule="exact"/>
        <w:jc w:val="right"/>
        <w:rPr>
          <w:szCs w:val="24"/>
        </w:rPr>
      </w:pPr>
      <w:r w:rsidRPr="00042C54">
        <w:rPr>
          <w:szCs w:val="24"/>
        </w:rPr>
        <w:t xml:space="preserve">службе в органах местного </w:t>
      </w:r>
    </w:p>
    <w:p w14:paraId="4040F15C" w14:textId="77777777" w:rsidR="00042C54" w:rsidRPr="00042C54" w:rsidRDefault="00042C54" w:rsidP="00042C54">
      <w:pPr>
        <w:spacing w:line="240" w:lineRule="exact"/>
        <w:jc w:val="right"/>
        <w:rPr>
          <w:szCs w:val="24"/>
        </w:rPr>
      </w:pPr>
      <w:r w:rsidRPr="00042C54">
        <w:rPr>
          <w:szCs w:val="24"/>
        </w:rPr>
        <w:t xml:space="preserve">самоуправления Пермского </w:t>
      </w:r>
    </w:p>
    <w:p w14:paraId="5EDB7CC5" w14:textId="16782420" w:rsidR="00D7529A" w:rsidRPr="00D7529A" w:rsidRDefault="00042C54" w:rsidP="00042C54">
      <w:pPr>
        <w:spacing w:line="240" w:lineRule="exact"/>
        <w:jc w:val="right"/>
        <w:rPr>
          <w:szCs w:val="24"/>
        </w:rPr>
      </w:pPr>
      <w:r w:rsidRPr="00042C54">
        <w:rPr>
          <w:szCs w:val="24"/>
        </w:rPr>
        <w:t>муниципального округа Пермского края</w:t>
      </w:r>
    </w:p>
    <w:p w14:paraId="3682AF8B" w14:textId="509A2595" w:rsidR="00D7529A" w:rsidRPr="00D7529A" w:rsidRDefault="00D7529A" w:rsidP="00D7529A">
      <w:pPr>
        <w:jc w:val="center"/>
        <w:rPr>
          <w:szCs w:val="24"/>
        </w:rPr>
      </w:pPr>
      <w:r w:rsidRPr="00D7529A">
        <w:rPr>
          <w:szCs w:val="24"/>
        </w:rPr>
        <w:t>ОТЧЕТ</w:t>
      </w:r>
    </w:p>
    <w:p w14:paraId="4E953CB0" w14:textId="77777777" w:rsidR="00D7529A" w:rsidRPr="00D7529A" w:rsidRDefault="00D7529A" w:rsidP="00D7529A">
      <w:pPr>
        <w:jc w:val="center"/>
        <w:rPr>
          <w:szCs w:val="24"/>
        </w:rPr>
      </w:pPr>
      <w:r w:rsidRPr="00D7529A">
        <w:rPr>
          <w:szCs w:val="24"/>
        </w:rPr>
        <w:t>о наставничестве в _________________________________________</w:t>
      </w:r>
    </w:p>
    <w:p w14:paraId="793E4688" w14:textId="6524D467" w:rsidR="00D7529A" w:rsidRDefault="00D7529A" w:rsidP="00681F50">
      <w:pPr>
        <w:rPr>
          <w:sz w:val="24"/>
          <w:szCs w:val="22"/>
        </w:rPr>
      </w:pPr>
    </w:p>
    <w:p w14:paraId="50F55D24" w14:textId="7003133B" w:rsidR="00D7529A" w:rsidRDefault="00D7529A" w:rsidP="00681F50">
      <w:pPr>
        <w:rPr>
          <w:sz w:val="24"/>
          <w:szCs w:val="22"/>
        </w:rPr>
      </w:pPr>
    </w:p>
    <w:p w14:paraId="4105A084" w14:textId="77777777" w:rsidR="00D7529A" w:rsidRPr="00681F50" w:rsidRDefault="00D7529A" w:rsidP="00681F50">
      <w:pPr>
        <w:rPr>
          <w:sz w:val="24"/>
          <w:szCs w:val="22"/>
        </w:rPr>
      </w:pPr>
    </w:p>
    <w:tbl>
      <w:tblPr>
        <w:tblpPr w:leftFromText="180" w:rightFromText="180" w:vertAnchor="page" w:horzAnchor="margin" w:tblpY="4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907"/>
        <w:gridCol w:w="907"/>
        <w:gridCol w:w="1780"/>
        <w:gridCol w:w="1780"/>
        <w:gridCol w:w="907"/>
        <w:gridCol w:w="907"/>
        <w:gridCol w:w="964"/>
        <w:gridCol w:w="1247"/>
        <w:gridCol w:w="1814"/>
        <w:gridCol w:w="1871"/>
      </w:tblGrid>
      <w:tr w:rsidR="00D7529A" w:rsidRPr="006F4950" w14:paraId="2AD445A9" w14:textId="77777777" w:rsidTr="00D7529A">
        <w:trPr>
          <w:trHeight w:val="739"/>
        </w:trPr>
        <w:tc>
          <w:tcPr>
            <w:tcW w:w="340" w:type="dxa"/>
            <w:vMerge w:val="restart"/>
          </w:tcPr>
          <w:p w14:paraId="6BF7FA12" w14:textId="77777777" w:rsidR="00D7529A" w:rsidRPr="006F4950" w:rsidRDefault="00D7529A" w:rsidP="00D7529A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N</w:t>
            </w:r>
          </w:p>
        </w:tc>
        <w:tc>
          <w:tcPr>
            <w:tcW w:w="5374" w:type="dxa"/>
            <w:gridSpan w:val="4"/>
          </w:tcPr>
          <w:p w14:paraId="234163C6" w14:textId="77777777" w:rsidR="00D7529A" w:rsidRPr="006F4950" w:rsidRDefault="00D7529A" w:rsidP="00D7529A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Лицо, в отношении которого осуществлялось наставничество</w:t>
            </w:r>
          </w:p>
        </w:tc>
        <w:tc>
          <w:tcPr>
            <w:tcW w:w="1814" w:type="dxa"/>
            <w:gridSpan w:val="2"/>
          </w:tcPr>
          <w:p w14:paraId="1E9D77AD" w14:textId="77777777" w:rsidR="00D7529A" w:rsidRPr="006F4950" w:rsidRDefault="00D7529A" w:rsidP="00D7529A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Наставник</w:t>
            </w:r>
          </w:p>
        </w:tc>
        <w:tc>
          <w:tcPr>
            <w:tcW w:w="2211" w:type="dxa"/>
            <w:gridSpan w:val="2"/>
          </w:tcPr>
          <w:p w14:paraId="1A04EC09" w14:textId="77777777" w:rsidR="00D7529A" w:rsidRPr="006F4950" w:rsidRDefault="00D7529A" w:rsidP="00D7529A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Период наставничества</w:t>
            </w:r>
          </w:p>
        </w:tc>
        <w:tc>
          <w:tcPr>
            <w:tcW w:w="3685" w:type="dxa"/>
            <w:gridSpan w:val="2"/>
          </w:tcPr>
          <w:p w14:paraId="49DFD3FC" w14:textId="77777777" w:rsidR="00D7529A" w:rsidRPr="006F4950" w:rsidRDefault="00D7529A" w:rsidP="00D7529A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Результаты наставничества</w:t>
            </w:r>
          </w:p>
        </w:tc>
      </w:tr>
      <w:tr w:rsidR="00D7529A" w:rsidRPr="006F4950" w14:paraId="00941785" w14:textId="77777777" w:rsidTr="00D7529A">
        <w:tc>
          <w:tcPr>
            <w:tcW w:w="340" w:type="dxa"/>
            <w:vMerge/>
          </w:tcPr>
          <w:p w14:paraId="2C813971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907" w:type="dxa"/>
          </w:tcPr>
          <w:p w14:paraId="74855DBE" w14:textId="77777777" w:rsidR="00D7529A" w:rsidRPr="006F4950" w:rsidRDefault="00D7529A" w:rsidP="00D7529A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Ф.И.О.</w:t>
            </w:r>
          </w:p>
        </w:tc>
        <w:tc>
          <w:tcPr>
            <w:tcW w:w="907" w:type="dxa"/>
          </w:tcPr>
          <w:p w14:paraId="3B6A3CFB" w14:textId="77777777" w:rsidR="00D7529A" w:rsidRPr="006F4950" w:rsidRDefault="00D7529A" w:rsidP="00D7529A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наименование должности</w:t>
            </w:r>
          </w:p>
        </w:tc>
        <w:tc>
          <w:tcPr>
            <w:tcW w:w="1780" w:type="dxa"/>
          </w:tcPr>
          <w:p w14:paraId="75B245DE" w14:textId="77777777" w:rsidR="00D7529A" w:rsidRPr="006F4950" w:rsidRDefault="00D7529A" w:rsidP="00D7529A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относится к категории муниципальных служащих, над которыми установление наставничества является обязательным</w:t>
            </w:r>
          </w:p>
        </w:tc>
        <w:tc>
          <w:tcPr>
            <w:tcW w:w="1780" w:type="dxa"/>
          </w:tcPr>
          <w:p w14:paraId="532F49F0" w14:textId="77777777" w:rsidR="00D7529A" w:rsidRPr="006F4950" w:rsidRDefault="00D7529A" w:rsidP="00D7529A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относится к категории муниципальных служащих, над которыми наставничество установлено по решению представителя нанимателя (работодателя)</w:t>
            </w:r>
          </w:p>
        </w:tc>
        <w:tc>
          <w:tcPr>
            <w:tcW w:w="907" w:type="dxa"/>
          </w:tcPr>
          <w:p w14:paraId="5834526E" w14:textId="77777777" w:rsidR="00D7529A" w:rsidRPr="006F4950" w:rsidRDefault="00D7529A" w:rsidP="00D7529A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Ф.И.О.</w:t>
            </w:r>
          </w:p>
        </w:tc>
        <w:tc>
          <w:tcPr>
            <w:tcW w:w="907" w:type="dxa"/>
          </w:tcPr>
          <w:p w14:paraId="6A4B226C" w14:textId="77777777" w:rsidR="00D7529A" w:rsidRPr="006F4950" w:rsidRDefault="00D7529A" w:rsidP="00D7529A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наименование должности</w:t>
            </w:r>
          </w:p>
        </w:tc>
        <w:tc>
          <w:tcPr>
            <w:tcW w:w="964" w:type="dxa"/>
          </w:tcPr>
          <w:p w14:paraId="5F74689E" w14:textId="77777777" w:rsidR="00D7529A" w:rsidRPr="006F4950" w:rsidRDefault="00D7529A" w:rsidP="00D7529A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дата начала наставничества</w:t>
            </w:r>
          </w:p>
        </w:tc>
        <w:tc>
          <w:tcPr>
            <w:tcW w:w="1247" w:type="dxa"/>
          </w:tcPr>
          <w:p w14:paraId="0FDE5802" w14:textId="77777777" w:rsidR="00D7529A" w:rsidRPr="006F4950" w:rsidRDefault="00D7529A" w:rsidP="00D7529A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дата окончания наставничества</w:t>
            </w:r>
          </w:p>
        </w:tc>
        <w:tc>
          <w:tcPr>
            <w:tcW w:w="1814" w:type="dxa"/>
          </w:tcPr>
          <w:p w14:paraId="5FE2F9B3" w14:textId="77777777" w:rsidR="00D7529A" w:rsidRPr="006F4950" w:rsidRDefault="00D7529A" w:rsidP="00D7529A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лицо, в отношении которого осуществлялось наставничество, замещает должность муниципальной службы на конец отчетного периода</w:t>
            </w:r>
          </w:p>
        </w:tc>
        <w:tc>
          <w:tcPr>
            <w:tcW w:w="1871" w:type="dxa"/>
          </w:tcPr>
          <w:p w14:paraId="219231FA" w14:textId="77777777" w:rsidR="00D7529A" w:rsidRPr="006F4950" w:rsidRDefault="00D7529A" w:rsidP="00D7529A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 w:val="24"/>
                <w:szCs w:val="22"/>
              </w:rPr>
              <w:t>лицо, в отношении которого осуществлялось наставничество, не замещает должность муниципальной службы на конец отчетного периода</w:t>
            </w:r>
          </w:p>
        </w:tc>
      </w:tr>
      <w:tr w:rsidR="00D7529A" w:rsidRPr="006F4950" w14:paraId="60AE2714" w14:textId="77777777" w:rsidTr="00D7529A">
        <w:tc>
          <w:tcPr>
            <w:tcW w:w="340" w:type="dxa"/>
          </w:tcPr>
          <w:p w14:paraId="4C56F8AC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907" w:type="dxa"/>
          </w:tcPr>
          <w:p w14:paraId="3F8EB088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907" w:type="dxa"/>
          </w:tcPr>
          <w:p w14:paraId="601732BD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780" w:type="dxa"/>
          </w:tcPr>
          <w:p w14:paraId="750254A0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780" w:type="dxa"/>
          </w:tcPr>
          <w:p w14:paraId="75756167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907" w:type="dxa"/>
          </w:tcPr>
          <w:p w14:paraId="3326A02F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907" w:type="dxa"/>
          </w:tcPr>
          <w:p w14:paraId="6BDBF6F9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964" w:type="dxa"/>
          </w:tcPr>
          <w:p w14:paraId="709EAEBB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247" w:type="dxa"/>
          </w:tcPr>
          <w:p w14:paraId="12A23AF1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814" w:type="dxa"/>
          </w:tcPr>
          <w:p w14:paraId="74BBDE87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871" w:type="dxa"/>
          </w:tcPr>
          <w:p w14:paraId="6654DCF9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D7529A" w:rsidRPr="006F4950" w14:paraId="633375EE" w14:textId="77777777" w:rsidTr="00D7529A">
        <w:tc>
          <w:tcPr>
            <w:tcW w:w="340" w:type="dxa"/>
          </w:tcPr>
          <w:p w14:paraId="141E1651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907" w:type="dxa"/>
          </w:tcPr>
          <w:p w14:paraId="614AD20D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907" w:type="dxa"/>
          </w:tcPr>
          <w:p w14:paraId="0E693882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780" w:type="dxa"/>
          </w:tcPr>
          <w:p w14:paraId="75A98966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780" w:type="dxa"/>
          </w:tcPr>
          <w:p w14:paraId="0408F469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907" w:type="dxa"/>
          </w:tcPr>
          <w:p w14:paraId="6695186A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907" w:type="dxa"/>
          </w:tcPr>
          <w:p w14:paraId="00D68429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964" w:type="dxa"/>
          </w:tcPr>
          <w:p w14:paraId="4098D0B7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247" w:type="dxa"/>
          </w:tcPr>
          <w:p w14:paraId="418BE2AF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814" w:type="dxa"/>
          </w:tcPr>
          <w:p w14:paraId="2E842F96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871" w:type="dxa"/>
          </w:tcPr>
          <w:p w14:paraId="2022696E" w14:textId="77777777" w:rsidR="00D7529A" w:rsidRPr="006F4950" w:rsidRDefault="00D7529A" w:rsidP="00D7529A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</w:tbl>
    <w:p w14:paraId="10A1EFFD" w14:textId="2B1F77F5" w:rsidR="00681F50" w:rsidRPr="00681F50" w:rsidRDefault="00681F50" w:rsidP="00681F50">
      <w:pPr>
        <w:tabs>
          <w:tab w:val="left" w:pos="1950"/>
        </w:tabs>
        <w:rPr>
          <w:sz w:val="24"/>
          <w:szCs w:val="22"/>
        </w:rPr>
      </w:pPr>
      <w:r>
        <w:rPr>
          <w:sz w:val="24"/>
          <w:szCs w:val="22"/>
        </w:rPr>
        <w:tab/>
      </w:r>
      <w:r w:rsidR="00FD073C">
        <w:rPr>
          <w:sz w:val="24"/>
          <w:szCs w:val="22"/>
        </w:rPr>
        <w:t>Непосредственный</w:t>
      </w:r>
      <w:r w:rsidRPr="00681F50">
        <w:rPr>
          <w:sz w:val="24"/>
          <w:szCs w:val="22"/>
        </w:rPr>
        <w:t xml:space="preserve"> руководитель ___________________________</w:t>
      </w:r>
    </w:p>
    <w:p w14:paraId="18557255" w14:textId="77777777" w:rsidR="00681F50" w:rsidRPr="00681F50" w:rsidRDefault="00681F50" w:rsidP="00681F50">
      <w:pPr>
        <w:rPr>
          <w:sz w:val="24"/>
          <w:szCs w:val="22"/>
        </w:rPr>
      </w:pPr>
    </w:p>
    <w:p w14:paraId="7C99B44A" w14:textId="77777777" w:rsidR="00681F50" w:rsidRPr="00681F50" w:rsidRDefault="00681F50" w:rsidP="00681F50">
      <w:pPr>
        <w:rPr>
          <w:sz w:val="24"/>
          <w:szCs w:val="22"/>
        </w:rPr>
      </w:pPr>
    </w:p>
    <w:p w14:paraId="2156C689" w14:textId="77777777" w:rsidR="00681F50" w:rsidRPr="00681F50" w:rsidRDefault="00681F50" w:rsidP="00681F50">
      <w:pPr>
        <w:rPr>
          <w:sz w:val="24"/>
          <w:szCs w:val="22"/>
        </w:rPr>
      </w:pPr>
    </w:p>
    <w:p w14:paraId="5C4E46A7" w14:textId="77777777" w:rsidR="00681F50" w:rsidRPr="00681F50" w:rsidRDefault="00681F50" w:rsidP="00681F50">
      <w:pPr>
        <w:rPr>
          <w:sz w:val="24"/>
          <w:szCs w:val="22"/>
        </w:rPr>
      </w:pPr>
    </w:p>
    <w:p w14:paraId="15A17341" w14:textId="77777777" w:rsidR="00681F50" w:rsidRPr="00681F50" w:rsidRDefault="00681F50" w:rsidP="00681F50">
      <w:pPr>
        <w:rPr>
          <w:sz w:val="24"/>
          <w:szCs w:val="22"/>
        </w:rPr>
      </w:pPr>
    </w:p>
    <w:p w14:paraId="5801845B" w14:textId="41F95793" w:rsidR="00681F50" w:rsidRPr="006F4950" w:rsidRDefault="00681F50" w:rsidP="00681F50">
      <w:pPr>
        <w:rPr>
          <w:sz w:val="24"/>
          <w:szCs w:val="22"/>
        </w:rPr>
        <w:sectPr w:rsidR="00681F50" w:rsidRPr="006F4950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4DE9F638" w14:textId="77777777" w:rsidR="006F4950" w:rsidRPr="006F4950" w:rsidRDefault="006F4950" w:rsidP="00042C54">
      <w:pPr>
        <w:widowControl w:val="0"/>
        <w:autoSpaceDE w:val="0"/>
        <w:autoSpaceDN w:val="0"/>
        <w:spacing w:line="240" w:lineRule="exact"/>
        <w:jc w:val="right"/>
        <w:outlineLvl w:val="1"/>
        <w:rPr>
          <w:szCs w:val="24"/>
        </w:rPr>
      </w:pPr>
      <w:r w:rsidRPr="006F4950">
        <w:rPr>
          <w:szCs w:val="24"/>
        </w:rPr>
        <w:lastRenderedPageBreak/>
        <w:t>Приложение 4</w:t>
      </w:r>
    </w:p>
    <w:p w14:paraId="19EB9438" w14:textId="77777777" w:rsidR="00042C54" w:rsidRDefault="00042C54" w:rsidP="00042C54">
      <w:pPr>
        <w:widowControl w:val="0"/>
        <w:autoSpaceDE w:val="0"/>
        <w:autoSpaceDN w:val="0"/>
        <w:spacing w:line="240" w:lineRule="exact"/>
        <w:jc w:val="right"/>
        <w:rPr>
          <w:szCs w:val="24"/>
        </w:rPr>
      </w:pPr>
      <w:r w:rsidRPr="00870795">
        <w:rPr>
          <w:szCs w:val="24"/>
        </w:rPr>
        <w:t xml:space="preserve">к Положению </w:t>
      </w:r>
      <w:r w:rsidRPr="00042C54">
        <w:rPr>
          <w:szCs w:val="24"/>
        </w:rPr>
        <w:t xml:space="preserve">об институте </w:t>
      </w:r>
    </w:p>
    <w:p w14:paraId="7DA1D7EB" w14:textId="77777777" w:rsidR="00042C54" w:rsidRDefault="00042C54" w:rsidP="00042C54">
      <w:pPr>
        <w:widowControl w:val="0"/>
        <w:autoSpaceDE w:val="0"/>
        <w:autoSpaceDN w:val="0"/>
        <w:spacing w:line="240" w:lineRule="exact"/>
        <w:jc w:val="right"/>
        <w:rPr>
          <w:szCs w:val="24"/>
        </w:rPr>
      </w:pPr>
      <w:r w:rsidRPr="00042C54">
        <w:rPr>
          <w:szCs w:val="24"/>
        </w:rPr>
        <w:t xml:space="preserve">наставничества на муниципальной </w:t>
      </w:r>
    </w:p>
    <w:p w14:paraId="44E55FB0" w14:textId="77777777" w:rsidR="00042C54" w:rsidRDefault="00042C54" w:rsidP="00042C54">
      <w:pPr>
        <w:widowControl w:val="0"/>
        <w:autoSpaceDE w:val="0"/>
        <w:autoSpaceDN w:val="0"/>
        <w:spacing w:line="240" w:lineRule="exact"/>
        <w:jc w:val="right"/>
        <w:rPr>
          <w:szCs w:val="24"/>
        </w:rPr>
      </w:pPr>
      <w:r w:rsidRPr="00042C54">
        <w:rPr>
          <w:szCs w:val="24"/>
        </w:rPr>
        <w:t>службе</w:t>
      </w:r>
      <w:r>
        <w:rPr>
          <w:szCs w:val="24"/>
        </w:rPr>
        <w:t xml:space="preserve"> </w:t>
      </w:r>
      <w:r w:rsidRPr="00042C54">
        <w:rPr>
          <w:szCs w:val="24"/>
        </w:rPr>
        <w:t xml:space="preserve">в органах местного </w:t>
      </w:r>
    </w:p>
    <w:p w14:paraId="2E94AC98" w14:textId="77777777" w:rsidR="00042C54" w:rsidRDefault="00042C54" w:rsidP="00042C54">
      <w:pPr>
        <w:widowControl w:val="0"/>
        <w:autoSpaceDE w:val="0"/>
        <w:autoSpaceDN w:val="0"/>
        <w:spacing w:line="240" w:lineRule="exact"/>
        <w:jc w:val="right"/>
        <w:rPr>
          <w:szCs w:val="24"/>
        </w:rPr>
      </w:pPr>
      <w:r w:rsidRPr="00042C54">
        <w:rPr>
          <w:szCs w:val="24"/>
        </w:rPr>
        <w:t xml:space="preserve">самоуправления Пермского </w:t>
      </w:r>
    </w:p>
    <w:p w14:paraId="10FE4CCC" w14:textId="18AE0BE7" w:rsidR="006F4950" w:rsidRPr="006F4950" w:rsidRDefault="00042C54" w:rsidP="00042C54">
      <w:pPr>
        <w:widowControl w:val="0"/>
        <w:autoSpaceDE w:val="0"/>
        <w:autoSpaceDN w:val="0"/>
        <w:spacing w:line="240" w:lineRule="exact"/>
        <w:jc w:val="right"/>
        <w:rPr>
          <w:sz w:val="24"/>
          <w:szCs w:val="22"/>
        </w:rPr>
      </w:pPr>
      <w:r w:rsidRPr="00042C54">
        <w:rPr>
          <w:szCs w:val="24"/>
        </w:rPr>
        <w:t>муниципального округа Пермского края</w:t>
      </w:r>
    </w:p>
    <w:p w14:paraId="41522788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07C36713" w14:textId="06B3046D" w:rsidR="006F4950" w:rsidRPr="006F4950" w:rsidRDefault="006F4950" w:rsidP="00D7529A">
      <w:pPr>
        <w:widowControl w:val="0"/>
        <w:autoSpaceDE w:val="0"/>
        <w:autoSpaceDN w:val="0"/>
        <w:jc w:val="center"/>
        <w:rPr>
          <w:szCs w:val="32"/>
        </w:rPr>
      </w:pPr>
      <w:bookmarkStart w:id="12" w:name="P506"/>
      <w:bookmarkEnd w:id="12"/>
      <w:r w:rsidRPr="006F4950">
        <w:rPr>
          <w:szCs w:val="32"/>
        </w:rPr>
        <w:t>АНКЕТА</w:t>
      </w:r>
    </w:p>
    <w:p w14:paraId="6E55EF22" w14:textId="1CBD8398" w:rsidR="006F4950" w:rsidRPr="006F4950" w:rsidRDefault="006F4950" w:rsidP="00D7529A">
      <w:pPr>
        <w:widowControl w:val="0"/>
        <w:autoSpaceDE w:val="0"/>
        <w:autoSpaceDN w:val="0"/>
        <w:jc w:val="center"/>
        <w:rPr>
          <w:szCs w:val="32"/>
        </w:rPr>
      </w:pPr>
      <w:r w:rsidRPr="006F4950">
        <w:rPr>
          <w:szCs w:val="32"/>
        </w:rPr>
        <w:t>о процессе прохождения наставничества</w:t>
      </w:r>
    </w:p>
    <w:p w14:paraId="71C3E422" w14:textId="2D6E2853" w:rsidR="006F4950" w:rsidRPr="006F4950" w:rsidRDefault="006F4950" w:rsidP="00D7529A">
      <w:pPr>
        <w:widowControl w:val="0"/>
        <w:autoSpaceDE w:val="0"/>
        <w:autoSpaceDN w:val="0"/>
        <w:jc w:val="center"/>
        <w:rPr>
          <w:szCs w:val="32"/>
        </w:rPr>
      </w:pPr>
      <w:r w:rsidRPr="006F4950">
        <w:rPr>
          <w:szCs w:val="32"/>
        </w:rPr>
        <w:t>и работе наставника</w:t>
      </w:r>
    </w:p>
    <w:p w14:paraId="0313E511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D476244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2691A12D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                            </w:t>
      </w:r>
      <w:r w:rsidRPr="006F4950">
        <w:rPr>
          <w:sz w:val="20"/>
          <w:szCs w:val="22"/>
        </w:rPr>
        <w:t>(Ф.И.О. сотрудника)</w:t>
      </w:r>
    </w:p>
    <w:p w14:paraId="3BE0F6FE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2C29EDA0" w14:textId="63A8979A" w:rsidR="006F4950" w:rsidRPr="006F4950" w:rsidRDefault="006F4950" w:rsidP="00042C54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6F4950">
        <w:rPr>
          <w:sz w:val="20"/>
          <w:szCs w:val="22"/>
        </w:rPr>
        <w:t>(</w:t>
      </w:r>
      <w:r w:rsidR="00042C54" w:rsidRPr="00042C54">
        <w:rPr>
          <w:sz w:val="20"/>
          <w:szCs w:val="22"/>
        </w:rPr>
        <w:t>наименование должности муниципальной службы и структурного подразделения</w:t>
      </w:r>
      <w:r w:rsidRPr="006F4950">
        <w:rPr>
          <w:sz w:val="20"/>
          <w:szCs w:val="22"/>
        </w:rPr>
        <w:t>)</w:t>
      </w:r>
    </w:p>
    <w:p w14:paraId="5F8DE3D2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169E12E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szCs w:val="32"/>
        </w:rPr>
        <w:t>Период прохождения наставничества с</w:t>
      </w:r>
      <w:r w:rsidRPr="006F4950">
        <w:rPr>
          <w:rFonts w:ascii="Courier New" w:hAnsi="Courier New" w:cs="Courier New"/>
          <w:sz w:val="20"/>
          <w:szCs w:val="22"/>
        </w:rPr>
        <w:t xml:space="preserve"> ________________ </w:t>
      </w:r>
      <w:r w:rsidRPr="006F4950">
        <w:rPr>
          <w:szCs w:val="32"/>
        </w:rPr>
        <w:t>по</w:t>
      </w:r>
      <w:r w:rsidRPr="006F4950">
        <w:rPr>
          <w:rFonts w:ascii="Courier New" w:hAnsi="Courier New" w:cs="Courier New"/>
          <w:sz w:val="20"/>
          <w:szCs w:val="22"/>
        </w:rPr>
        <w:t xml:space="preserve"> __________________.</w:t>
      </w:r>
    </w:p>
    <w:p w14:paraId="35F07F26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Cs w:val="32"/>
        </w:rPr>
      </w:pPr>
      <w:r w:rsidRPr="006F4950">
        <w:rPr>
          <w:szCs w:val="32"/>
        </w:rPr>
        <w:t>Наставник</w:t>
      </w:r>
    </w:p>
    <w:p w14:paraId="664A9BAF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57438255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                            </w:t>
      </w:r>
      <w:r w:rsidRPr="006F4950">
        <w:rPr>
          <w:sz w:val="20"/>
          <w:szCs w:val="22"/>
        </w:rPr>
        <w:t>(Ф.И.О. сотрудника)</w:t>
      </w:r>
    </w:p>
    <w:p w14:paraId="53EBD716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14:paraId="19A74987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                                </w:t>
      </w:r>
      <w:r w:rsidRPr="006F4950">
        <w:rPr>
          <w:sz w:val="20"/>
          <w:szCs w:val="22"/>
        </w:rPr>
        <w:t>(должность)</w:t>
      </w:r>
    </w:p>
    <w:p w14:paraId="41BC6E0D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4D6B06D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Cs w:val="3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    </w:t>
      </w:r>
      <w:r w:rsidRPr="006F4950">
        <w:rPr>
          <w:szCs w:val="32"/>
        </w:rPr>
        <w:t>Используя шкалу от 1 до 3 (где 3 - максимальная оценка, 1 - минимальная</w:t>
      </w:r>
    </w:p>
    <w:p w14:paraId="6B3B3F47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Cs w:val="32"/>
        </w:rPr>
      </w:pPr>
      <w:r w:rsidRPr="006F4950">
        <w:rPr>
          <w:szCs w:val="32"/>
        </w:rPr>
        <w:t>оценка), проведите оценку работы наставника по нижеследующим параметрам.</w:t>
      </w:r>
    </w:p>
    <w:p w14:paraId="5AF78665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7432"/>
        <w:gridCol w:w="1215"/>
      </w:tblGrid>
      <w:tr w:rsidR="006F4950" w:rsidRPr="006F4950" w14:paraId="115FB323" w14:textId="77777777" w:rsidTr="00283234">
        <w:tc>
          <w:tcPr>
            <w:tcW w:w="562" w:type="dxa"/>
          </w:tcPr>
          <w:p w14:paraId="64EBB76B" w14:textId="425A245C" w:rsidR="006F4950" w:rsidRPr="006F4950" w:rsidRDefault="00D7529A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№</w:t>
            </w:r>
          </w:p>
        </w:tc>
        <w:tc>
          <w:tcPr>
            <w:tcW w:w="7432" w:type="dxa"/>
          </w:tcPr>
          <w:p w14:paraId="41E85ED6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Оцениваемые качества/методы обучения</w:t>
            </w:r>
          </w:p>
        </w:tc>
        <w:tc>
          <w:tcPr>
            <w:tcW w:w="1215" w:type="dxa"/>
          </w:tcPr>
          <w:p w14:paraId="0A8AFEDA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Оценка от 1 до 3</w:t>
            </w:r>
          </w:p>
        </w:tc>
      </w:tr>
      <w:tr w:rsidR="006F4950" w:rsidRPr="006F4950" w14:paraId="556D5169" w14:textId="77777777" w:rsidTr="00283234">
        <w:tc>
          <w:tcPr>
            <w:tcW w:w="562" w:type="dxa"/>
          </w:tcPr>
          <w:p w14:paraId="1F67F333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1</w:t>
            </w:r>
          </w:p>
        </w:tc>
        <w:tc>
          <w:tcPr>
            <w:tcW w:w="7432" w:type="dxa"/>
          </w:tcPr>
          <w:p w14:paraId="71E9A8D1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2</w:t>
            </w:r>
          </w:p>
        </w:tc>
        <w:tc>
          <w:tcPr>
            <w:tcW w:w="1215" w:type="dxa"/>
          </w:tcPr>
          <w:p w14:paraId="2BFE4A18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3</w:t>
            </w:r>
          </w:p>
        </w:tc>
      </w:tr>
      <w:tr w:rsidR="006F4950" w:rsidRPr="006F4950" w14:paraId="06988AF3" w14:textId="77777777" w:rsidTr="00283234">
        <w:tc>
          <w:tcPr>
            <w:tcW w:w="562" w:type="dxa"/>
          </w:tcPr>
          <w:p w14:paraId="5DD9090D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1</w:t>
            </w:r>
          </w:p>
        </w:tc>
        <w:tc>
          <w:tcPr>
            <w:tcW w:w="7432" w:type="dxa"/>
          </w:tcPr>
          <w:p w14:paraId="6A3D24BE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1215" w:type="dxa"/>
          </w:tcPr>
          <w:p w14:paraId="46B771E0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1E9EE6DA" w14:textId="77777777" w:rsidTr="00283234">
        <w:tc>
          <w:tcPr>
            <w:tcW w:w="562" w:type="dxa"/>
          </w:tcPr>
          <w:p w14:paraId="25174753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2</w:t>
            </w:r>
          </w:p>
        </w:tc>
        <w:tc>
          <w:tcPr>
            <w:tcW w:w="7432" w:type="dxa"/>
          </w:tcPr>
          <w:p w14:paraId="0917F3BA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Как бы Вы оценили требовательность наставника?</w:t>
            </w:r>
          </w:p>
        </w:tc>
        <w:tc>
          <w:tcPr>
            <w:tcW w:w="1215" w:type="dxa"/>
          </w:tcPr>
          <w:p w14:paraId="76EDDF5D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7B8080AC" w14:textId="77777777" w:rsidTr="00283234">
        <w:tc>
          <w:tcPr>
            <w:tcW w:w="562" w:type="dxa"/>
          </w:tcPr>
          <w:p w14:paraId="510AFA9B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3</w:t>
            </w:r>
          </w:p>
        </w:tc>
        <w:tc>
          <w:tcPr>
            <w:tcW w:w="7432" w:type="dxa"/>
          </w:tcPr>
          <w:p w14:paraId="2D3CFC1A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Насколько полезными в работе оказались полученные в ходе наставничества теоретические знания по Вашей должности?</w:t>
            </w:r>
          </w:p>
        </w:tc>
        <w:tc>
          <w:tcPr>
            <w:tcW w:w="1215" w:type="dxa"/>
          </w:tcPr>
          <w:p w14:paraId="17A04B96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3888B91B" w14:textId="77777777" w:rsidTr="00283234">
        <w:tc>
          <w:tcPr>
            <w:tcW w:w="562" w:type="dxa"/>
          </w:tcPr>
          <w:p w14:paraId="0BD535C2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4</w:t>
            </w:r>
          </w:p>
        </w:tc>
        <w:tc>
          <w:tcPr>
            <w:tcW w:w="7432" w:type="dxa"/>
          </w:tcPr>
          <w:p w14:paraId="0D7BFCEA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1215" w:type="dxa"/>
          </w:tcPr>
          <w:p w14:paraId="68A261A4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6280413F" w14:textId="77777777" w:rsidTr="00283234">
        <w:tc>
          <w:tcPr>
            <w:tcW w:w="562" w:type="dxa"/>
          </w:tcPr>
          <w:p w14:paraId="70320331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5</w:t>
            </w:r>
          </w:p>
        </w:tc>
        <w:tc>
          <w:tcPr>
            <w:tcW w:w="7432" w:type="dxa"/>
          </w:tcPr>
          <w:p w14:paraId="49B16C75" w14:textId="7A858AE8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 xml:space="preserve">Насколько быстро Вам позволили освоиться на новом месте работы полученные в ходе наставничества знания о принятых нормах и процедурах работы внутри </w:t>
            </w:r>
            <w:r w:rsidR="00FD4176">
              <w:rPr>
                <w:szCs w:val="24"/>
              </w:rPr>
              <w:t>органа местного самоуправления Пермского муниципального округа Пермского края</w:t>
            </w:r>
            <w:r w:rsidRPr="006F4950">
              <w:rPr>
                <w:szCs w:val="24"/>
              </w:rPr>
              <w:t>?</w:t>
            </w:r>
          </w:p>
        </w:tc>
        <w:tc>
          <w:tcPr>
            <w:tcW w:w="1215" w:type="dxa"/>
          </w:tcPr>
          <w:p w14:paraId="369A8F82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6F872CBD" w14:textId="77777777" w:rsidTr="00283234">
        <w:tc>
          <w:tcPr>
            <w:tcW w:w="562" w:type="dxa"/>
          </w:tcPr>
          <w:p w14:paraId="6D53F19D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6</w:t>
            </w:r>
          </w:p>
        </w:tc>
        <w:tc>
          <w:tcPr>
            <w:tcW w:w="7432" w:type="dxa"/>
          </w:tcPr>
          <w:p w14:paraId="48690B2C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 xml:space="preserve">Являются ли полученные в ходе наставничества знания и </w:t>
            </w:r>
            <w:r w:rsidRPr="006F4950">
              <w:rPr>
                <w:szCs w:val="24"/>
              </w:rPr>
              <w:lastRenderedPageBreak/>
              <w:t>навыки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1215" w:type="dxa"/>
          </w:tcPr>
          <w:p w14:paraId="00DE69A2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26A0187E" w14:textId="77777777" w:rsidTr="00D7529A">
        <w:tc>
          <w:tcPr>
            <w:tcW w:w="7994" w:type="dxa"/>
            <w:gridSpan w:val="2"/>
          </w:tcPr>
          <w:p w14:paraId="2FCC340A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Сумма оценок</w:t>
            </w:r>
          </w:p>
        </w:tc>
        <w:tc>
          <w:tcPr>
            <w:tcW w:w="1215" w:type="dxa"/>
          </w:tcPr>
          <w:p w14:paraId="47F53FDF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22911708" w14:textId="77777777" w:rsidTr="00283234">
        <w:tc>
          <w:tcPr>
            <w:tcW w:w="562" w:type="dxa"/>
          </w:tcPr>
          <w:p w14:paraId="66D86260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7</w:t>
            </w:r>
          </w:p>
        </w:tc>
        <w:tc>
          <w:tcPr>
            <w:tcW w:w="7432" w:type="dxa"/>
          </w:tcPr>
          <w:p w14:paraId="1642FD74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Отметьте методы обучения, наиболее часто используемые наставником при работе с Вами</w:t>
            </w:r>
          </w:p>
        </w:tc>
        <w:tc>
          <w:tcPr>
            <w:tcW w:w="1215" w:type="dxa"/>
          </w:tcPr>
          <w:p w14:paraId="2302194B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F4950">
              <w:rPr>
                <w:szCs w:val="24"/>
              </w:rPr>
              <w:t>да/нет</w:t>
            </w:r>
          </w:p>
        </w:tc>
      </w:tr>
      <w:tr w:rsidR="006F4950" w:rsidRPr="006F4950" w14:paraId="18C9C00C" w14:textId="77777777" w:rsidTr="00283234">
        <w:tc>
          <w:tcPr>
            <w:tcW w:w="562" w:type="dxa"/>
          </w:tcPr>
          <w:p w14:paraId="332D5E01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7.1</w:t>
            </w:r>
          </w:p>
        </w:tc>
        <w:tc>
          <w:tcPr>
            <w:tcW w:w="7432" w:type="dxa"/>
          </w:tcPr>
          <w:p w14:paraId="6E7C2CDE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1215" w:type="dxa"/>
          </w:tcPr>
          <w:p w14:paraId="2CD23F0E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6ED8A870" w14:textId="77777777" w:rsidTr="00283234">
        <w:tc>
          <w:tcPr>
            <w:tcW w:w="562" w:type="dxa"/>
          </w:tcPr>
          <w:p w14:paraId="0ED95C89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7.2</w:t>
            </w:r>
          </w:p>
        </w:tc>
        <w:tc>
          <w:tcPr>
            <w:tcW w:w="7432" w:type="dxa"/>
          </w:tcPr>
          <w:p w14:paraId="43BFB4E2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1215" w:type="dxa"/>
          </w:tcPr>
          <w:p w14:paraId="2C8B1606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7675FD4A" w14:textId="77777777" w:rsidTr="00283234">
        <w:tc>
          <w:tcPr>
            <w:tcW w:w="562" w:type="dxa"/>
          </w:tcPr>
          <w:p w14:paraId="08C2BCBD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7.3</w:t>
            </w:r>
          </w:p>
        </w:tc>
        <w:tc>
          <w:tcPr>
            <w:tcW w:w="7432" w:type="dxa"/>
          </w:tcPr>
          <w:p w14:paraId="31CF4F71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Личные консультации в заранее определенное время</w:t>
            </w:r>
          </w:p>
        </w:tc>
        <w:tc>
          <w:tcPr>
            <w:tcW w:w="1215" w:type="dxa"/>
          </w:tcPr>
          <w:p w14:paraId="79275F0A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2EA53233" w14:textId="77777777" w:rsidTr="00283234">
        <w:tc>
          <w:tcPr>
            <w:tcW w:w="562" w:type="dxa"/>
          </w:tcPr>
          <w:p w14:paraId="2782E710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7.4</w:t>
            </w:r>
          </w:p>
        </w:tc>
        <w:tc>
          <w:tcPr>
            <w:tcW w:w="7432" w:type="dxa"/>
          </w:tcPr>
          <w:p w14:paraId="63E708EF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Личные консультации по мере возникновения необходимости</w:t>
            </w:r>
          </w:p>
        </w:tc>
        <w:tc>
          <w:tcPr>
            <w:tcW w:w="1215" w:type="dxa"/>
          </w:tcPr>
          <w:p w14:paraId="314E948A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6F4950" w:rsidRPr="006F4950" w14:paraId="22571D0D" w14:textId="77777777" w:rsidTr="00283234">
        <w:tc>
          <w:tcPr>
            <w:tcW w:w="562" w:type="dxa"/>
          </w:tcPr>
          <w:p w14:paraId="12838D9F" w14:textId="77777777" w:rsidR="006F4950" w:rsidRPr="006F4950" w:rsidRDefault="006F4950" w:rsidP="006F4950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F4950">
              <w:rPr>
                <w:szCs w:val="24"/>
              </w:rPr>
              <w:t>7.5</w:t>
            </w:r>
          </w:p>
        </w:tc>
        <w:tc>
          <w:tcPr>
            <w:tcW w:w="7432" w:type="dxa"/>
          </w:tcPr>
          <w:p w14:paraId="5BDCBDFD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F4950">
              <w:rPr>
                <w:szCs w:val="24"/>
              </w:rPr>
              <w:t>Поэтапный совместный разбор практических заданий</w:t>
            </w:r>
          </w:p>
        </w:tc>
        <w:tc>
          <w:tcPr>
            <w:tcW w:w="1215" w:type="dxa"/>
          </w:tcPr>
          <w:p w14:paraId="3E7179B6" w14:textId="77777777" w:rsidR="006F4950" w:rsidRPr="006F4950" w:rsidRDefault="006F4950" w:rsidP="006F4950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</w:tbl>
    <w:p w14:paraId="03023EB6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082C8E6F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>______________/_________________</w:t>
      </w:r>
    </w:p>
    <w:p w14:paraId="3060E24A" w14:textId="4AA5C9BD" w:rsidR="006F4950" w:rsidRPr="006F4950" w:rsidRDefault="006F4950" w:rsidP="006F4950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    </w:t>
      </w:r>
      <w:r w:rsidRPr="006F4950">
        <w:rPr>
          <w:sz w:val="20"/>
          <w:szCs w:val="22"/>
        </w:rPr>
        <w:t>(</w:t>
      </w:r>
      <w:proofErr w:type="gramStart"/>
      <w:r w:rsidRPr="006F4950">
        <w:rPr>
          <w:sz w:val="20"/>
          <w:szCs w:val="22"/>
        </w:rPr>
        <w:t xml:space="preserve">дата)   </w:t>
      </w:r>
      <w:proofErr w:type="gramEnd"/>
      <w:r w:rsidRPr="006F4950">
        <w:rPr>
          <w:sz w:val="20"/>
          <w:szCs w:val="22"/>
        </w:rPr>
        <w:t xml:space="preserve">      </w:t>
      </w:r>
      <w:r w:rsidR="00D7529A">
        <w:rPr>
          <w:sz w:val="20"/>
          <w:szCs w:val="22"/>
        </w:rPr>
        <w:t xml:space="preserve">                  </w:t>
      </w:r>
      <w:r w:rsidRPr="006F4950">
        <w:rPr>
          <w:sz w:val="20"/>
          <w:szCs w:val="22"/>
        </w:rPr>
        <w:t>(подпись)</w:t>
      </w:r>
    </w:p>
    <w:p w14:paraId="0FD5F091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1D7A9E0B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040DC00A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1E8CE5A9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1E53520F" w14:textId="77777777" w:rsidR="006F4950" w:rsidRPr="006F4950" w:rsidRDefault="006F4950" w:rsidP="006F4950">
      <w:pPr>
        <w:widowControl w:val="0"/>
        <w:autoSpaceDE w:val="0"/>
        <w:autoSpaceDN w:val="0"/>
        <w:jc w:val="both"/>
        <w:rPr>
          <w:sz w:val="24"/>
          <w:szCs w:val="22"/>
        </w:rPr>
      </w:pPr>
    </w:p>
    <w:p w14:paraId="0F85BDA8" w14:textId="77777777" w:rsidR="00D7529A" w:rsidRDefault="006F4950" w:rsidP="006F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6F4950">
        <w:rPr>
          <w:rFonts w:ascii="Courier New" w:hAnsi="Courier New" w:cs="Courier New"/>
          <w:sz w:val="20"/>
          <w:szCs w:val="22"/>
        </w:rPr>
        <w:t xml:space="preserve">                                                              </w:t>
      </w:r>
    </w:p>
    <w:sectPr w:rsidR="00D7529A" w:rsidSect="006E1CF3">
      <w:headerReference w:type="default" r:id="rId14"/>
      <w:footerReference w:type="default" r:id="rId15"/>
      <w:pgSz w:w="11906" w:h="16838" w:code="9"/>
      <w:pgMar w:top="1061" w:right="567" w:bottom="993" w:left="1418" w:header="720" w:footer="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E2D10" w14:textId="77777777" w:rsidR="00A51285" w:rsidRDefault="00A51285" w:rsidP="00DA5614">
      <w:r>
        <w:separator/>
      </w:r>
    </w:p>
  </w:endnote>
  <w:endnote w:type="continuationSeparator" w:id="0">
    <w:p w14:paraId="7C1F9A39" w14:textId="77777777" w:rsidR="00A51285" w:rsidRDefault="00A5128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936FD" w14:textId="77777777" w:rsidR="006F4950" w:rsidRDefault="006F495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48"/>
      <w:gridCol w:w="3143"/>
      <w:gridCol w:w="3046"/>
    </w:tblGrid>
    <w:tr w:rsidR="006F4950" w14:paraId="3F61C5A9" w14:textId="77777777">
      <w:trPr>
        <w:trHeight w:hRule="exact" w:val="1170"/>
      </w:trPr>
      <w:tc>
        <w:tcPr>
          <w:tcW w:w="1650" w:type="pct"/>
          <w:vAlign w:val="center"/>
        </w:tcPr>
        <w:p w14:paraId="21CF7FCC" w14:textId="77777777" w:rsidR="006F4950" w:rsidRDefault="006F495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0668090" w14:textId="77777777" w:rsidR="006F4950" w:rsidRDefault="00A51285">
          <w:pPr>
            <w:pStyle w:val="ConsPlusNormal"/>
            <w:jc w:val="center"/>
          </w:pPr>
          <w:hyperlink r:id="rId1">
            <w:r w:rsidR="006F495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75EEAC7" w14:textId="76F10971" w:rsidR="006F4950" w:rsidRDefault="006F495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F50DC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14:paraId="24E8B76B" w14:textId="77777777" w:rsidR="006F4950" w:rsidRDefault="006F495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8AF5" w14:textId="43423E3E" w:rsidR="006F4950" w:rsidRDefault="006F4950">
    <w:pPr>
      <w:pStyle w:val="ConsPlusNorma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7848195"/>
      <w:docPartObj>
        <w:docPartGallery w:val="Page Numbers (Bottom of Page)"/>
        <w:docPartUnique/>
      </w:docPartObj>
    </w:sdtPr>
    <w:sdtEndPr/>
    <w:sdtContent>
      <w:p w14:paraId="133D0B5B" w14:textId="77777777" w:rsidR="00017D01" w:rsidRDefault="00A51285">
        <w:pPr>
          <w:pStyle w:val="ae"/>
          <w:jc w:val="center"/>
        </w:pPr>
      </w:p>
    </w:sdtContent>
  </w:sdt>
  <w:p w14:paraId="27E95563" w14:textId="77777777" w:rsidR="00017D01" w:rsidRDefault="00017D01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A4B41" w14:textId="77777777" w:rsidR="00A51285" w:rsidRDefault="00A51285" w:rsidP="00DA5614">
      <w:r>
        <w:separator/>
      </w:r>
    </w:p>
  </w:footnote>
  <w:footnote w:type="continuationSeparator" w:id="0">
    <w:p w14:paraId="115F1B42" w14:textId="77777777" w:rsidR="00A51285" w:rsidRDefault="00A51285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66F90" w14:textId="77777777" w:rsidR="006F4950" w:rsidRDefault="006F4950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A0E0D" w14:textId="77777777" w:rsidR="006F4950" w:rsidRDefault="006F4950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8733944"/>
      <w:docPartObj>
        <w:docPartGallery w:val="Page Numbers (Top of Page)"/>
        <w:docPartUnique/>
      </w:docPartObj>
    </w:sdtPr>
    <w:sdtEndPr/>
    <w:sdtContent>
      <w:p w14:paraId="3F7C413E" w14:textId="63E2B859" w:rsidR="00017D01" w:rsidRDefault="00017D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122">
          <w:rPr>
            <w:noProof/>
          </w:rPr>
          <w:t>16</w:t>
        </w:r>
        <w:r>
          <w:fldChar w:fldCharType="end"/>
        </w:r>
      </w:p>
    </w:sdtContent>
  </w:sdt>
  <w:p w14:paraId="1CDFCB55" w14:textId="77777777" w:rsidR="00017D01" w:rsidRDefault="00017D0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C3360E"/>
    <w:multiLevelType w:val="hybridMultilevel"/>
    <w:tmpl w:val="F90618F4"/>
    <w:lvl w:ilvl="0" w:tplc="A2FA005E">
      <w:start w:val="1"/>
      <w:numFmt w:val="decimal"/>
      <w:lvlText w:val="%1"/>
      <w:lvlJc w:val="left"/>
      <w:pPr>
        <w:ind w:left="258" w:hanging="714"/>
      </w:pPr>
      <w:rPr>
        <w:rFonts w:cs="Times New Roman"/>
      </w:rPr>
    </w:lvl>
    <w:lvl w:ilvl="1" w:tplc="963E5C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FB4583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38A4B28">
      <w:numFmt w:val="bullet"/>
      <w:lvlText w:val="•"/>
      <w:lvlJc w:val="left"/>
      <w:pPr>
        <w:ind w:left="3182" w:hanging="732"/>
      </w:pPr>
    </w:lvl>
    <w:lvl w:ilvl="4" w:tplc="A4A4A006">
      <w:numFmt w:val="bullet"/>
      <w:lvlText w:val="•"/>
      <w:lvlJc w:val="left"/>
      <w:pPr>
        <w:ind w:left="4156" w:hanging="732"/>
      </w:pPr>
    </w:lvl>
    <w:lvl w:ilvl="5" w:tplc="9878CA7C">
      <w:numFmt w:val="bullet"/>
      <w:lvlText w:val="•"/>
      <w:lvlJc w:val="left"/>
      <w:pPr>
        <w:ind w:left="5130" w:hanging="732"/>
      </w:pPr>
    </w:lvl>
    <w:lvl w:ilvl="6" w:tplc="AEDA6142">
      <w:numFmt w:val="bullet"/>
      <w:lvlText w:val="•"/>
      <w:lvlJc w:val="left"/>
      <w:pPr>
        <w:ind w:left="6104" w:hanging="732"/>
      </w:pPr>
    </w:lvl>
    <w:lvl w:ilvl="7" w:tplc="8EAE1808">
      <w:numFmt w:val="bullet"/>
      <w:lvlText w:val="•"/>
      <w:lvlJc w:val="left"/>
      <w:pPr>
        <w:ind w:left="7078" w:hanging="732"/>
      </w:pPr>
    </w:lvl>
    <w:lvl w:ilvl="8" w:tplc="683881E4">
      <w:numFmt w:val="bullet"/>
      <w:lvlText w:val="•"/>
      <w:lvlJc w:val="left"/>
      <w:pPr>
        <w:ind w:left="8052" w:hanging="732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AC731F"/>
    <w:multiLevelType w:val="singleLevel"/>
    <w:tmpl w:val="7B0AD3E0"/>
    <w:lvl w:ilvl="0">
      <w:start w:val="1"/>
      <w:numFmt w:val="decimal"/>
      <w:lvlText w:val="4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4626E7"/>
    <w:multiLevelType w:val="singleLevel"/>
    <w:tmpl w:val="51ACBCA8"/>
    <w:lvl w:ilvl="0">
      <w:start w:val="2"/>
      <w:numFmt w:val="decimal"/>
      <w:lvlText w:val="5.%1."/>
      <w:legacy w:legacy="1" w:legacySpace="0" w:legacyIndent="5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C542C41"/>
    <w:multiLevelType w:val="multilevel"/>
    <w:tmpl w:val="03AC5B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02516B3"/>
    <w:multiLevelType w:val="hybridMultilevel"/>
    <w:tmpl w:val="8B7E046A"/>
    <w:lvl w:ilvl="0" w:tplc="959063EE">
      <w:start w:val="4"/>
      <w:numFmt w:val="decimal"/>
      <w:lvlText w:val="%1"/>
      <w:lvlJc w:val="left"/>
      <w:pPr>
        <w:ind w:left="258" w:hanging="494"/>
      </w:pPr>
      <w:rPr>
        <w:rFonts w:cs="Times New Roman"/>
      </w:rPr>
    </w:lvl>
    <w:lvl w:ilvl="1" w:tplc="F7181CB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0982EAC">
      <w:numFmt w:val="bullet"/>
      <w:lvlText w:val="•"/>
      <w:lvlJc w:val="left"/>
      <w:pPr>
        <w:ind w:left="2208" w:hanging="494"/>
      </w:pPr>
    </w:lvl>
    <w:lvl w:ilvl="3" w:tplc="C2863EC2">
      <w:numFmt w:val="bullet"/>
      <w:lvlText w:val="•"/>
      <w:lvlJc w:val="left"/>
      <w:pPr>
        <w:ind w:left="3182" w:hanging="494"/>
      </w:pPr>
    </w:lvl>
    <w:lvl w:ilvl="4" w:tplc="2214C0D0">
      <w:numFmt w:val="bullet"/>
      <w:lvlText w:val="•"/>
      <w:lvlJc w:val="left"/>
      <w:pPr>
        <w:ind w:left="4156" w:hanging="494"/>
      </w:pPr>
    </w:lvl>
    <w:lvl w:ilvl="5" w:tplc="732E0E4A">
      <w:numFmt w:val="bullet"/>
      <w:lvlText w:val="•"/>
      <w:lvlJc w:val="left"/>
      <w:pPr>
        <w:ind w:left="5130" w:hanging="494"/>
      </w:pPr>
    </w:lvl>
    <w:lvl w:ilvl="6" w:tplc="7C14A78C">
      <w:numFmt w:val="bullet"/>
      <w:lvlText w:val="•"/>
      <w:lvlJc w:val="left"/>
      <w:pPr>
        <w:ind w:left="6104" w:hanging="494"/>
      </w:pPr>
    </w:lvl>
    <w:lvl w:ilvl="7" w:tplc="225468C0">
      <w:numFmt w:val="bullet"/>
      <w:lvlText w:val="•"/>
      <w:lvlJc w:val="left"/>
      <w:pPr>
        <w:ind w:left="7078" w:hanging="494"/>
      </w:pPr>
    </w:lvl>
    <w:lvl w:ilvl="8" w:tplc="2A4ABF8C">
      <w:numFmt w:val="bullet"/>
      <w:lvlText w:val="•"/>
      <w:lvlJc w:val="left"/>
      <w:pPr>
        <w:ind w:left="8052" w:hanging="494"/>
      </w:pPr>
    </w:lvl>
  </w:abstractNum>
  <w:abstractNum w:abstractNumId="15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81D4AAF"/>
    <w:multiLevelType w:val="hybridMultilevel"/>
    <w:tmpl w:val="F55EADE2"/>
    <w:lvl w:ilvl="0" w:tplc="5EB236B2">
      <w:start w:val="1"/>
      <w:numFmt w:val="decimal"/>
      <w:lvlText w:val="%1."/>
      <w:lvlJc w:val="left"/>
      <w:pPr>
        <w:ind w:left="706" w:hanging="280"/>
      </w:pPr>
      <w:rPr>
        <w:rFonts w:cs="Times New Roman"/>
        <w:b/>
        <w:bCs/>
        <w:w w:val="100"/>
      </w:rPr>
    </w:lvl>
    <w:lvl w:ilvl="1" w:tplc="AAA025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A44CC20">
      <w:numFmt w:val="bullet"/>
      <w:lvlText w:val="•"/>
      <w:lvlJc w:val="left"/>
      <w:pPr>
        <w:ind w:left="1880" w:hanging="490"/>
      </w:pPr>
    </w:lvl>
    <w:lvl w:ilvl="3" w:tplc="9438CFEA">
      <w:numFmt w:val="bullet"/>
      <w:lvlText w:val="•"/>
      <w:lvlJc w:val="left"/>
      <w:pPr>
        <w:ind w:left="4040" w:hanging="490"/>
      </w:pPr>
    </w:lvl>
    <w:lvl w:ilvl="4" w:tplc="E4B0B58C">
      <w:numFmt w:val="bullet"/>
      <w:lvlText w:val="•"/>
      <w:lvlJc w:val="left"/>
      <w:pPr>
        <w:ind w:left="4891" w:hanging="490"/>
      </w:pPr>
    </w:lvl>
    <w:lvl w:ilvl="5" w:tplc="491E7606">
      <w:numFmt w:val="bullet"/>
      <w:lvlText w:val="•"/>
      <w:lvlJc w:val="left"/>
      <w:pPr>
        <w:ind w:left="5742" w:hanging="490"/>
      </w:pPr>
    </w:lvl>
    <w:lvl w:ilvl="6" w:tplc="4B821D7C">
      <w:numFmt w:val="bullet"/>
      <w:lvlText w:val="•"/>
      <w:lvlJc w:val="left"/>
      <w:pPr>
        <w:ind w:left="6594" w:hanging="490"/>
      </w:pPr>
    </w:lvl>
    <w:lvl w:ilvl="7" w:tplc="617ADCCA">
      <w:numFmt w:val="bullet"/>
      <w:lvlText w:val="•"/>
      <w:lvlJc w:val="left"/>
      <w:pPr>
        <w:ind w:left="7445" w:hanging="490"/>
      </w:pPr>
    </w:lvl>
    <w:lvl w:ilvl="8" w:tplc="F2A690B8">
      <w:numFmt w:val="bullet"/>
      <w:lvlText w:val="•"/>
      <w:lvlJc w:val="left"/>
      <w:pPr>
        <w:ind w:left="8297" w:hanging="490"/>
      </w:pPr>
    </w:lvl>
  </w:abstractNum>
  <w:abstractNum w:abstractNumId="19" w15:restartNumberingAfterBreak="0">
    <w:nsid w:val="79700D7C"/>
    <w:multiLevelType w:val="singleLevel"/>
    <w:tmpl w:val="21D2E5FC"/>
    <w:lvl w:ilvl="0">
      <w:start w:val="6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7"/>
  </w:num>
  <w:num w:numId="9">
    <w:abstractNumId w:val="9"/>
  </w:num>
  <w:num w:numId="10">
    <w:abstractNumId w:val="16"/>
  </w:num>
  <w:num w:numId="11">
    <w:abstractNumId w:val="4"/>
  </w:num>
  <w:num w:numId="12">
    <w:abstractNumId w:val="12"/>
  </w:num>
  <w:num w:numId="13">
    <w:abstractNumId w:val="2"/>
  </w:num>
  <w:num w:numId="14">
    <w:abstractNumId w:val="13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</w:num>
  <w:num w:numId="18">
    <w:abstractNumId w:val="19"/>
    <w:lvlOverride w:ilvl="0">
      <w:startOverride w:val="6"/>
    </w:lvlOverride>
  </w:num>
  <w:num w:numId="19">
    <w:abstractNumId w:val="11"/>
    <w:lvlOverride w:ilvl="0">
      <w:startOverride w:val="2"/>
    </w:lvlOverride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1D22"/>
    <w:rsid w:val="00005050"/>
    <w:rsid w:val="000054ED"/>
    <w:rsid w:val="000121AB"/>
    <w:rsid w:val="00013D24"/>
    <w:rsid w:val="00013EAD"/>
    <w:rsid w:val="00017D01"/>
    <w:rsid w:val="00020A41"/>
    <w:rsid w:val="00033CF5"/>
    <w:rsid w:val="00040109"/>
    <w:rsid w:val="00041C4D"/>
    <w:rsid w:val="00042C54"/>
    <w:rsid w:val="00053764"/>
    <w:rsid w:val="00055D96"/>
    <w:rsid w:val="00055E18"/>
    <w:rsid w:val="00062005"/>
    <w:rsid w:val="00075E18"/>
    <w:rsid w:val="00084B8D"/>
    <w:rsid w:val="000873B3"/>
    <w:rsid w:val="00087F7A"/>
    <w:rsid w:val="00093543"/>
    <w:rsid w:val="000943DA"/>
    <w:rsid w:val="000944A0"/>
    <w:rsid w:val="000A1568"/>
    <w:rsid w:val="000A1581"/>
    <w:rsid w:val="000A3DBD"/>
    <w:rsid w:val="000B1CE0"/>
    <w:rsid w:val="000B29B7"/>
    <w:rsid w:val="000B2C0B"/>
    <w:rsid w:val="000B6B1D"/>
    <w:rsid w:val="000C0EE7"/>
    <w:rsid w:val="000C3D0E"/>
    <w:rsid w:val="000C4080"/>
    <w:rsid w:val="000D4036"/>
    <w:rsid w:val="000D5B40"/>
    <w:rsid w:val="000E3AD7"/>
    <w:rsid w:val="000E48CE"/>
    <w:rsid w:val="000F1507"/>
    <w:rsid w:val="000F2004"/>
    <w:rsid w:val="000F490E"/>
    <w:rsid w:val="000F4DAF"/>
    <w:rsid w:val="00100775"/>
    <w:rsid w:val="00104B9B"/>
    <w:rsid w:val="00105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16D3"/>
    <w:rsid w:val="0016393A"/>
    <w:rsid w:val="0016410B"/>
    <w:rsid w:val="00170CB3"/>
    <w:rsid w:val="00172E79"/>
    <w:rsid w:val="001747B3"/>
    <w:rsid w:val="001842B8"/>
    <w:rsid w:val="00186748"/>
    <w:rsid w:val="00187FC1"/>
    <w:rsid w:val="00192D7D"/>
    <w:rsid w:val="0019583F"/>
    <w:rsid w:val="00197C2C"/>
    <w:rsid w:val="001A2984"/>
    <w:rsid w:val="001A3649"/>
    <w:rsid w:val="001A3922"/>
    <w:rsid w:val="001A5469"/>
    <w:rsid w:val="001A6D25"/>
    <w:rsid w:val="001C4535"/>
    <w:rsid w:val="001C7F8E"/>
    <w:rsid w:val="001D11C9"/>
    <w:rsid w:val="001D45FF"/>
    <w:rsid w:val="001D5DEA"/>
    <w:rsid w:val="001D79D5"/>
    <w:rsid w:val="001F22EB"/>
    <w:rsid w:val="001F3413"/>
    <w:rsid w:val="001F7D2E"/>
    <w:rsid w:val="0020413A"/>
    <w:rsid w:val="00205DFF"/>
    <w:rsid w:val="002145DA"/>
    <w:rsid w:val="00217A40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03F0"/>
    <w:rsid w:val="0026564B"/>
    <w:rsid w:val="002674B5"/>
    <w:rsid w:val="00280D71"/>
    <w:rsid w:val="00283234"/>
    <w:rsid w:val="002846D1"/>
    <w:rsid w:val="00295B8B"/>
    <w:rsid w:val="00295BF3"/>
    <w:rsid w:val="002A60D6"/>
    <w:rsid w:val="002A69F1"/>
    <w:rsid w:val="002A721E"/>
    <w:rsid w:val="002B1A2D"/>
    <w:rsid w:val="002C1A0E"/>
    <w:rsid w:val="002C5595"/>
    <w:rsid w:val="002D35BC"/>
    <w:rsid w:val="002D76EF"/>
    <w:rsid w:val="002F4F28"/>
    <w:rsid w:val="003023F0"/>
    <w:rsid w:val="00303D8F"/>
    <w:rsid w:val="003043D0"/>
    <w:rsid w:val="00312752"/>
    <w:rsid w:val="003131FA"/>
    <w:rsid w:val="003266FA"/>
    <w:rsid w:val="00327466"/>
    <w:rsid w:val="00332E76"/>
    <w:rsid w:val="0034284B"/>
    <w:rsid w:val="00343EB1"/>
    <w:rsid w:val="00344361"/>
    <w:rsid w:val="003511AE"/>
    <w:rsid w:val="0035205B"/>
    <w:rsid w:val="00352835"/>
    <w:rsid w:val="00355BA2"/>
    <w:rsid w:val="00360E09"/>
    <w:rsid w:val="00363F18"/>
    <w:rsid w:val="00366605"/>
    <w:rsid w:val="00367904"/>
    <w:rsid w:val="00367DD6"/>
    <w:rsid w:val="003755CE"/>
    <w:rsid w:val="00380DE1"/>
    <w:rsid w:val="00381F08"/>
    <w:rsid w:val="003822F8"/>
    <w:rsid w:val="0038327D"/>
    <w:rsid w:val="0038719B"/>
    <w:rsid w:val="00395D18"/>
    <w:rsid w:val="00396C6D"/>
    <w:rsid w:val="003971A8"/>
    <w:rsid w:val="003977EC"/>
    <w:rsid w:val="003A0646"/>
    <w:rsid w:val="003A12E1"/>
    <w:rsid w:val="003A1662"/>
    <w:rsid w:val="003A28DB"/>
    <w:rsid w:val="003A45B6"/>
    <w:rsid w:val="003B4070"/>
    <w:rsid w:val="003B633E"/>
    <w:rsid w:val="003C5E4B"/>
    <w:rsid w:val="003C71D6"/>
    <w:rsid w:val="003D20E1"/>
    <w:rsid w:val="003D528E"/>
    <w:rsid w:val="003E3BED"/>
    <w:rsid w:val="003F10E8"/>
    <w:rsid w:val="003F4495"/>
    <w:rsid w:val="003F44B2"/>
    <w:rsid w:val="00406607"/>
    <w:rsid w:val="0041641D"/>
    <w:rsid w:val="00417BA7"/>
    <w:rsid w:val="00420604"/>
    <w:rsid w:val="004206FE"/>
    <w:rsid w:val="00421CC6"/>
    <w:rsid w:val="00427371"/>
    <w:rsid w:val="00430AD0"/>
    <w:rsid w:val="0043288F"/>
    <w:rsid w:val="0043321D"/>
    <w:rsid w:val="0043515D"/>
    <w:rsid w:val="004379A0"/>
    <w:rsid w:val="00445E73"/>
    <w:rsid w:val="00446158"/>
    <w:rsid w:val="004512D1"/>
    <w:rsid w:val="00456665"/>
    <w:rsid w:val="00456A14"/>
    <w:rsid w:val="00457FF9"/>
    <w:rsid w:val="00460127"/>
    <w:rsid w:val="004637BA"/>
    <w:rsid w:val="00470AFA"/>
    <w:rsid w:val="0048757B"/>
    <w:rsid w:val="0049130A"/>
    <w:rsid w:val="00494227"/>
    <w:rsid w:val="004974BF"/>
    <w:rsid w:val="004A3FE3"/>
    <w:rsid w:val="004A42F0"/>
    <w:rsid w:val="004B0B3E"/>
    <w:rsid w:val="004B6824"/>
    <w:rsid w:val="004B6B07"/>
    <w:rsid w:val="004D2AA2"/>
    <w:rsid w:val="004D3FB8"/>
    <w:rsid w:val="004E4500"/>
    <w:rsid w:val="004E5F8F"/>
    <w:rsid w:val="004F17D1"/>
    <w:rsid w:val="004F3A21"/>
    <w:rsid w:val="00505838"/>
    <w:rsid w:val="0051002A"/>
    <w:rsid w:val="005116F5"/>
    <w:rsid w:val="005116F7"/>
    <w:rsid w:val="00512E4C"/>
    <w:rsid w:val="0051671D"/>
    <w:rsid w:val="00523E8B"/>
    <w:rsid w:val="00525883"/>
    <w:rsid w:val="00534233"/>
    <w:rsid w:val="00536A81"/>
    <w:rsid w:val="00537285"/>
    <w:rsid w:val="00546542"/>
    <w:rsid w:val="00550366"/>
    <w:rsid w:val="00552D1B"/>
    <w:rsid w:val="005556DE"/>
    <w:rsid w:val="00557311"/>
    <w:rsid w:val="00560C21"/>
    <w:rsid w:val="00562B16"/>
    <w:rsid w:val="005650DE"/>
    <w:rsid w:val="00573AC7"/>
    <w:rsid w:val="00574AAB"/>
    <w:rsid w:val="00583B22"/>
    <w:rsid w:val="00584C2B"/>
    <w:rsid w:val="005862DB"/>
    <w:rsid w:val="005A1177"/>
    <w:rsid w:val="005A1BCF"/>
    <w:rsid w:val="005A3EE3"/>
    <w:rsid w:val="005A5842"/>
    <w:rsid w:val="005A5FC0"/>
    <w:rsid w:val="005A6122"/>
    <w:rsid w:val="005A7C71"/>
    <w:rsid w:val="005C27F9"/>
    <w:rsid w:val="005C2DA0"/>
    <w:rsid w:val="005C428F"/>
    <w:rsid w:val="005C7089"/>
    <w:rsid w:val="005D5C23"/>
    <w:rsid w:val="005E6154"/>
    <w:rsid w:val="005F0138"/>
    <w:rsid w:val="005F2C65"/>
    <w:rsid w:val="005F356E"/>
    <w:rsid w:val="005F3F90"/>
    <w:rsid w:val="005F4FC1"/>
    <w:rsid w:val="00604533"/>
    <w:rsid w:val="0060768C"/>
    <w:rsid w:val="0061232E"/>
    <w:rsid w:val="00612527"/>
    <w:rsid w:val="00614682"/>
    <w:rsid w:val="00624AD1"/>
    <w:rsid w:val="006268AD"/>
    <w:rsid w:val="00632EF6"/>
    <w:rsid w:val="0063488E"/>
    <w:rsid w:val="00646C78"/>
    <w:rsid w:val="00646CF3"/>
    <w:rsid w:val="006561B7"/>
    <w:rsid w:val="0066163F"/>
    <w:rsid w:val="00663FC5"/>
    <w:rsid w:val="00664759"/>
    <w:rsid w:val="00665E2D"/>
    <w:rsid w:val="0067033D"/>
    <w:rsid w:val="006706AC"/>
    <w:rsid w:val="00672867"/>
    <w:rsid w:val="00672982"/>
    <w:rsid w:val="0067718B"/>
    <w:rsid w:val="00677C64"/>
    <w:rsid w:val="0068164F"/>
    <w:rsid w:val="00681F50"/>
    <w:rsid w:val="00687730"/>
    <w:rsid w:val="00693116"/>
    <w:rsid w:val="00695E85"/>
    <w:rsid w:val="0069686E"/>
    <w:rsid w:val="006A5695"/>
    <w:rsid w:val="006B03C5"/>
    <w:rsid w:val="006C39F7"/>
    <w:rsid w:val="006D164A"/>
    <w:rsid w:val="006D23D4"/>
    <w:rsid w:val="006D5596"/>
    <w:rsid w:val="006E0682"/>
    <w:rsid w:val="006E0B08"/>
    <w:rsid w:val="006E1CF3"/>
    <w:rsid w:val="006F406E"/>
    <w:rsid w:val="006F4950"/>
    <w:rsid w:val="006F582E"/>
    <w:rsid w:val="007002DC"/>
    <w:rsid w:val="0070042E"/>
    <w:rsid w:val="00706813"/>
    <w:rsid w:val="00710E1D"/>
    <w:rsid w:val="0071162B"/>
    <w:rsid w:val="00717127"/>
    <w:rsid w:val="00720362"/>
    <w:rsid w:val="007222CA"/>
    <w:rsid w:val="00722801"/>
    <w:rsid w:val="007228D8"/>
    <w:rsid w:val="00725C27"/>
    <w:rsid w:val="00730ECE"/>
    <w:rsid w:val="00735A14"/>
    <w:rsid w:val="00742394"/>
    <w:rsid w:val="007747B1"/>
    <w:rsid w:val="00780D16"/>
    <w:rsid w:val="00780D23"/>
    <w:rsid w:val="00784AC5"/>
    <w:rsid w:val="0078798C"/>
    <w:rsid w:val="0079448D"/>
    <w:rsid w:val="007A212B"/>
    <w:rsid w:val="007B2B65"/>
    <w:rsid w:val="007C3B15"/>
    <w:rsid w:val="007C66D3"/>
    <w:rsid w:val="007E712F"/>
    <w:rsid w:val="007E752F"/>
    <w:rsid w:val="007F166C"/>
    <w:rsid w:val="007F20F6"/>
    <w:rsid w:val="007F56A1"/>
    <w:rsid w:val="00805440"/>
    <w:rsid w:val="00805F9A"/>
    <w:rsid w:val="00810399"/>
    <w:rsid w:val="008122AB"/>
    <w:rsid w:val="008123E8"/>
    <w:rsid w:val="008159EF"/>
    <w:rsid w:val="008233B2"/>
    <w:rsid w:val="008352DB"/>
    <w:rsid w:val="008401A6"/>
    <w:rsid w:val="00841C1E"/>
    <w:rsid w:val="00842F8F"/>
    <w:rsid w:val="00854816"/>
    <w:rsid w:val="00861072"/>
    <w:rsid w:val="008675DA"/>
    <w:rsid w:val="00867D84"/>
    <w:rsid w:val="00870795"/>
    <w:rsid w:val="00875709"/>
    <w:rsid w:val="00880FC7"/>
    <w:rsid w:val="00882B07"/>
    <w:rsid w:val="0088484F"/>
    <w:rsid w:val="00887289"/>
    <w:rsid w:val="008922F4"/>
    <w:rsid w:val="00894928"/>
    <w:rsid w:val="008B3DF3"/>
    <w:rsid w:val="008B4D57"/>
    <w:rsid w:val="008B5AA8"/>
    <w:rsid w:val="008B730F"/>
    <w:rsid w:val="008C1D56"/>
    <w:rsid w:val="008E1B77"/>
    <w:rsid w:val="008E47AC"/>
    <w:rsid w:val="008E50E8"/>
    <w:rsid w:val="008F1EBE"/>
    <w:rsid w:val="00903693"/>
    <w:rsid w:val="00904FDC"/>
    <w:rsid w:val="00906C17"/>
    <w:rsid w:val="00907F0B"/>
    <w:rsid w:val="0091011D"/>
    <w:rsid w:val="00911E50"/>
    <w:rsid w:val="00912E18"/>
    <w:rsid w:val="009131B1"/>
    <w:rsid w:val="00915018"/>
    <w:rsid w:val="00915153"/>
    <w:rsid w:val="00920114"/>
    <w:rsid w:val="00920960"/>
    <w:rsid w:val="00927108"/>
    <w:rsid w:val="00927511"/>
    <w:rsid w:val="00930476"/>
    <w:rsid w:val="009323E2"/>
    <w:rsid w:val="00941EDB"/>
    <w:rsid w:val="00945A9F"/>
    <w:rsid w:val="009462A2"/>
    <w:rsid w:val="009650EA"/>
    <w:rsid w:val="00970BF4"/>
    <w:rsid w:val="0097102A"/>
    <w:rsid w:val="00982ED2"/>
    <w:rsid w:val="00990701"/>
    <w:rsid w:val="00991DBF"/>
    <w:rsid w:val="00995E82"/>
    <w:rsid w:val="00996CA3"/>
    <w:rsid w:val="009A1E2A"/>
    <w:rsid w:val="009A36F6"/>
    <w:rsid w:val="009A7BC0"/>
    <w:rsid w:val="009B31AF"/>
    <w:rsid w:val="009C37A9"/>
    <w:rsid w:val="009C531B"/>
    <w:rsid w:val="009D2557"/>
    <w:rsid w:val="009D5A5D"/>
    <w:rsid w:val="009D5ED0"/>
    <w:rsid w:val="009D78EE"/>
    <w:rsid w:val="009E64CD"/>
    <w:rsid w:val="009F20DB"/>
    <w:rsid w:val="009F3B8A"/>
    <w:rsid w:val="009F4BB8"/>
    <w:rsid w:val="009F7AC2"/>
    <w:rsid w:val="00A00A77"/>
    <w:rsid w:val="00A065B6"/>
    <w:rsid w:val="00A1365E"/>
    <w:rsid w:val="00A16D73"/>
    <w:rsid w:val="00A22B04"/>
    <w:rsid w:val="00A260B1"/>
    <w:rsid w:val="00A317F0"/>
    <w:rsid w:val="00A32B7A"/>
    <w:rsid w:val="00A35DE8"/>
    <w:rsid w:val="00A4342D"/>
    <w:rsid w:val="00A44C1A"/>
    <w:rsid w:val="00A51285"/>
    <w:rsid w:val="00A52A67"/>
    <w:rsid w:val="00A571F8"/>
    <w:rsid w:val="00A63C18"/>
    <w:rsid w:val="00A7082E"/>
    <w:rsid w:val="00A82660"/>
    <w:rsid w:val="00A84615"/>
    <w:rsid w:val="00AB03D3"/>
    <w:rsid w:val="00AB4FAA"/>
    <w:rsid w:val="00AB54A7"/>
    <w:rsid w:val="00AB6EB1"/>
    <w:rsid w:val="00AC42FA"/>
    <w:rsid w:val="00AD16D0"/>
    <w:rsid w:val="00AD1D11"/>
    <w:rsid w:val="00AD1D17"/>
    <w:rsid w:val="00AD48C8"/>
    <w:rsid w:val="00AE2AE3"/>
    <w:rsid w:val="00AE7F46"/>
    <w:rsid w:val="00AF1C35"/>
    <w:rsid w:val="00AF369A"/>
    <w:rsid w:val="00AF4B4D"/>
    <w:rsid w:val="00AF4EB4"/>
    <w:rsid w:val="00B002ED"/>
    <w:rsid w:val="00B03348"/>
    <w:rsid w:val="00B13481"/>
    <w:rsid w:val="00B1794E"/>
    <w:rsid w:val="00B23B16"/>
    <w:rsid w:val="00B335E9"/>
    <w:rsid w:val="00B33CDA"/>
    <w:rsid w:val="00B360B1"/>
    <w:rsid w:val="00B45CAA"/>
    <w:rsid w:val="00B46762"/>
    <w:rsid w:val="00B51209"/>
    <w:rsid w:val="00B5121F"/>
    <w:rsid w:val="00B54D9C"/>
    <w:rsid w:val="00B7636E"/>
    <w:rsid w:val="00B804A0"/>
    <w:rsid w:val="00B81501"/>
    <w:rsid w:val="00B91744"/>
    <w:rsid w:val="00B93A5D"/>
    <w:rsid w:val="00B968A5"/>
    <w:rsid w:val="00BA5127"/>
    <w:rsid w:val="00BA5AC3"/>
    <w:rsid w:val="00BA5DAE"/>
    <w:rsid w:val="00BA6321"/>
    <w:rsid w:val="00BA6F62"/>
    <w:rsid w:val="00BA7219"/>
    <w:rsid w:val="00BA7B96"/>
    <w:rsid w:val="00BB445E"/>
    <w:rsid w:val="00BB5B3D"/>
    <w:rsid w:val="00BB7219"/>
    <w:rsid w:val="00BC4407"/>
    <w:rsid w:val="00BC6E59"/>
    <w:rsid w:val="00BC7607"/>
    <w:rsid w:val="00BD0544"/>
    <w:rsid w:val="00BD0D2F"/>
    <w:rsid w:val="00BD29B3"/>
    <w:rsid w:val="00BD45F1"/>
    <w:rsid w:val="00BE4950"/>
    <w:rsid w:val="00BF4D9E"/>
    <w:rsid w:val="00BF50DC"/>
    <w:rsid w:val="00C06726"/>
    <w:rsid w:val="00C11508"/>
    <w:rsid w:val="00C14F37"/>
    <w:rsid w:val="00C210E9"/>
    <w:rsid w:val="00C21B12"/>
    <w:rsid w:val="00C22124"/>
    <w:rsid w:val="00C22951"/>
    <w:rsid w:val="00C50DDE"/>
    <w:rsid w:val="00C51C4C"/>
    <w:rsid w:val="00C53132"/>
    <w:rsid w:val="00C64C79"/>
    <w:rsid w:val="00C75CF2"/>
    <w:rsid w:val="00C83112"/>
    <w:rsid w:val="00C85280"/>
    <w:rsid w:val="00C9114F"/>
    <w:rsid w:val="00C92A2A"/>
    <w:rsid w:val="00C955F1"/>
    <w:rsid w:val="00C9724F"/>
    <w:rsid w:val="00CA0B9C"/>
    <w:rsid w:val="00CA14F2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52AB7"/>
    <w:rsid w:val="00D60711"/>
    <w:rsid w:val="00D6098A"/>
    <w:rsid w:val="00D61C32"/>
    <w:rsid w:val="00D62F49"/>
    <w:rsid w:val="00D6395D"/>
    <w:rsid w:val="00D6528C"/>
    <w:rsid w:val="00D67550"/>
    <w:rsid w:val="00D7094F"/>
    <w:rsid w:val="00D72FCC"/>
    <w:rsid w:val="00D7529A"/>
    <w:rsid w:val="00D804AA"/>
    <w:rsid w:val="00D81111"/>
    <w:rsid w:val="00D81ECF"/>
    <w:rsid w:val="00D90A19"/>
    <w:rsid w:val="00DA2868"/>
    <w:rsid w:val="00DA5614"/>
    <w:rsid w:val="00DA57C6"/>
    <w:rsid w:val="00DB1E86"/>
    <w:rsid w:val="00DB4283"/>
    <w:rsid w:val="00DC1358"/>
    <w:rsid w:val="00DC540F"/>
    <w:rsid w:val="00DC7698"/>
    <w:rsid w:val="00DD0914"/>
    <w:rsid w:val="00DD7E81"/>
    <w:rsid w:val="00E02F32"/>
    <w:rsid w:val="00E043AD"/>
    <w:rsid w:val="00E101E4"/>
    <w:rsid w:val="00E11639"/>
    <w:rsid w:val="00E120D2"/>
    <w:rsid w:val="00E148E4"/>
    <w:rsid w:val="00E15768"/>
    <w:rsid w:val="00E157A9"/>
    <w:rsid w:val="00E20AFF"/>
    <w:rsid w:val="00E24715"/>
    <w:rsid w:val="00E24CCE"/>
    <w:rsid w:val="00E25786"/>
    <w:rsid w:val="00E26088"/>
    <w:rsid w:val="00E26468"/>
    <w:rsid w:val="00E31AAF"/>
    <w:rsid w:val="00E3552E"/>
    <w:rsid w:val="00E35870"/>
    <w:rsid w:val="00E36984"/>
    <w:rsid w:val="00E376A0"/>
    <w:rsid w:val="00E41D03"/>
    <w:rsid w:val="00E44530"/>
    <w:rsid w:val="00E609FD"/>
    <w:rsid w:val="00E81718"/>
    <w:rsid w:val="00E81C49"/>
    <w:rsid w:val="00E823FB"/>
    <w:rsid w:val="00E841EC"/>
    <w:rsid w:val="00E92D0F"/>
    <w:rsid w:val="00E92D3F"/>
    <w:rsid w:val="00E92D9F"/>
    <w:rsid w:val="00E9321F"/>
    <w:rsid w:val="00E96548"/>
    <w:rsid w:val="00EA4F5A"/>
    <w:rsid w:val="00EA7055"/>
    <w:rsid w:val="00EA7477"/>
    <w:rsid w:val="00EA7615"/>
    <w:rsid w:val="00EA7DEC"/>
    <w:rsid w:val="00EB27FF"/>
    <w:rsid w:val="00EB5E00"/>
    <w:rsid w:val="00EB6086"/>
    <w:rsid w:val="00EB6AA2"/>
    <w:rsid w:val="00EC03CB"/>
    <w:rsid w:val="00EC1D3E"/>
    <w:rsid w:val="00EC63F1"/>
    <w:rsid w:val="00ED3809"/>
    <w:rsid w:val="00EE30A6"/>
    <w:rsid w:val="00EE5DFB"/>
    <w:rsid w:val="00EF3A6B"/>
    <w:rsid w:val="00F02BBC"/>
    <w:rsid w:val="00F1132D"/>
    <w:rsid w:val="00F11497"/>
    <w:rsid w:val="00F11679"/>
    <w:rsid w:val="00F16712"/>
    <w:rsid w:val="00F17172"/>
    <w:rsid w:val="00F236E8"/>
    <w:rsid w:val="00F2462C"/>
    <w:rsid w:val="00F333C0"/>
    <w:rsid w:val="00F35C94"/>
    <w:rsid w:val="00F41941"/>
    <w:rsid w:val="00F41CFC"/>
    <w:rsid w:val="00F44F4C"/>
    <w:rsid w:val="00F469DA"/>
    <w:rsid w:val="00F50D90"/>
    <w:rsid w:val="00F551CC"/>
    <w:rsid w:val="00F624E4"/>
    <w:rsid w:val="00F62BB3"/>
    <w:rsid w:val="00F65DDB"/>
    <w:rsid w:val="00F676A7"/>
    <w:rsid w:val="00F706AE"/>
    <w:rsid w:val="00F73A18"/>
    <w:rsid w:val="00F838D2"/>
    <w:rsid w:val="00F84109"/>
    <w:rsid w:val="00F843C5"/>
    <w:rsid w:val="00F84FD1"/>
    <w:rsid w:val="00F85CEE"/>
    <w:rsid w:val="00F96FE3"/>
    <w:rsid w:val="00FA18D7"/>
    <w:rsid w:val="00FA3C40"/>
    <w:rsid w:val="00FB0A0B"/>
    <w:rsid w:val="00FB163F"/>
    <w:rsid w:val="00FB33CE"/>
    <w:rsid w:val="00FB3AA3"/>
    <w:rsid w:val="00FB591F"/>
    <w:rsid w:val="00FC7FC8"/>
    <w:rsid w:val="00FD073C"/>
    <w:rsid w:val="00FD1C66"/>
    <w:rsid w:val="00FD404B"/>
    <w:rsid w:val="00FD4176"/>
    <w:rsid w:val="00FE2130"/>
    <w:rsid w:val="00FE6CAD"/>
    <w:rsid w:val="00FF5C0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1D79F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2C54"/>
    <w:rPr>
      <w:sz w:val="28"/>
    </w:rPr>
  </w:style>
  <w:style w:type="paragraph" w:styleId="1">
    <w:name w:val="heading 1"/>
    <w:basedOn w:val="a"/>
    <w:next w:val="a"/>
    <w:link w:val="10"/>
    <w:qFormat/>
    <w:rsid w:val="00774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882B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4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 Spacing"/>
    <w:uiPriority w:val="1"/>
    <w:qFormat/>
    <w:rsid w:val="007747B1"/>
    <w:rPr>
      <w:sz w:val="28"/>
    </w:rPr>
  </w:style>
  <w:style w:type="paragraph" w:styleId="af4">
    <w:name w:val="Normal (Web)"/>
    <w:basedOn w:val="a"/>
    <w:uiPriority w:val="99"/>
    <w:unhideWhenUsed/>
    <w:rsid w:val="007747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47B1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59"/>
    <w:rsid w:val="007747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сноски1"/>
    <w:basedOn w:val="a"/>
    <w:next w:val="af6"/>
    <w:link w:val="af7"/>
    <w:uiPriority w:val="99"/>
    <w:semiHidden/>
    <w:unhideWhenUsed/>
    <w:rsid w:val="0035205B"/>
    <w:rPr>
      <w:sz w:val="20"/>
    </w:rPr>
  </w:style>
  <w:style w:type="character" w:customStyle="1" w:styleId="af7">
    <w:name w:val="Текст сноски Знак"/>
    <w:basedOn w:val="a0"/>
    <w:link w:val="11"/>
    <w:uiPriority w:val="99"/>
    <w:semiHidden/>
    <w:rsid w:val="0035205B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35205B"/>
    <w:rPr>
      <w:vertAlign w:val="superscript"/>
    </w:rPr>
  </w:style>
  <w:style w:type="paragraph" w:styleId="af6">
    <w:name w:val="footnote text"/>
    <w:basedOn w:val="a"/>
    <w:link w:val="12"/>
    <w:semiHidden/>
    <w:unhideWhenUsed/>
    <w:rsid w:val="0035205B"/>
    <w:rPr>
      <w:sz w:val="20"/>
    </w:rPr>
  </w:style>
  <w:style w:type="character" w:customStyle="1" w:styleId="12">
    <w:name w:val="Текст сноски Знак1"/>
    <w:basedOn w:val="a0"/>
    <w:link w:val="af6"/>
    <w:semiHidden/>
    <w:rsid w:val="0035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okrug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CF79-706A-4FB0-84DB-43BB891A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16</Pages>
  <Words>4028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2025-05-29T09:38:00Z</cp:lastPrinted>
  <dcterms:created xsi:type="dcterms:W3CDTF">2025-06-03T04:42:00Z</dcterms:created>
  <dcterms:modified xsi:type="dcterms:W3CDTF">2025-06-03T04:42:00Z</dcterms:modified>
</cp:coreProperties>
</file>